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61" w:rsidRDefault="00371B61" w:rsidP="00371B61">
      <w:pPr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BOSNA I HERCEGOVINA</w:t>
      </w:r>
    </w:p>
    <w:p w:rsidR="00371B61" w:rsidRDefault="00371B61" w:rsidP="00371B61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FEDERACIJA BOSNE I HERCEGOVINE</w:t>
      </w:r>
    </w:p>
    <w:p w:rsidR="00371B61" w:rsidRDefault="00371B61" w:rsidP="00371B61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TUZLANSKI KANTON</w:t>
      </w:r>
    </w:p>
    <w:p w:rsidR="00371B61" w:rsidRDefault="00371B61" w:rsidP="00371B61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OPĆINA DOBOJ ISTOK</w:t>
      </w:r>
    </w:p>
    <w:p w:rsidR="00371B61" w:rsidRDefault="00371B61" w:rsidP="00371B61">
      <w:pPr>
        <w:jc w:val="both"/>
        <w:rPr>
          <w:rFonts w:ascii="Times New Roman" w:hAnsi="Times New Roman"/>
          <w:i/>
        </w:rPr>
      </w:pPr>
    </w:p>
    <w:p w:rsidR="00371B61" w:rsidRDefault="00371B61" w:rsidP="00371B61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OPĆINSKI NAČELNIK</w:t>
      </w:r>
    </w:p>
    <w:p w:rsidR="00371B61" w:rsidRDefault="00371B61" w:rsidP="00371B61">
      <w:pPr>
        <w:jc w:val="both"/>
        <w:rPr>
          <w:rFonts w:ascii="Times New Roman" w:hAnsi="Times New Roman"/>
          <w:i/>
        </w:rPr>
      </w:pPr>
    </w:p>
    <w:p w:rsidR="00371B61" w:rsidRDefault="00371B61" w:rsidP="00371B61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Broj: 01-04-19-4/23</w:t>
      </w:r>
    </w:p>
    <w:p w:rsidR="00371B61" w:rsidRDefault="00371B61" w:rsidP="00371B61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Datum, 20.02. 2023. godine</w:t>
      </w:r>
    </w:p>
    <w:p w:rsidR="00371B61" w:rsidRDefault="00371B61" w:rsidP="00371B61">
      <w:pPr>
        <w:jc w:val="both"/>
        <w:rPr>
          <w:rFonts w:ascii="Times New Roman" w:hAnsi="Times New Roman"/>
          <w:i/>
        </w:rPr>
      </w:pPr>
    </w:p>
    <w:p w:rsidR="00371B61" w:rsidRDefault="00371B61" w:rsidP="00371B61">
      <w:pPr>
        <w:jc w:val="both"/>
        <w:rPr>
          <w:rFonts w:ascii="Times New Roman" w:hAnsi="Times New Roman"/>
          <w:i/>
        </w:rPr>
      </w:pPr>
    </w:p>
    <w:p w:rsidR="00371B61" w:rsidRDefault="00371B61" w:rsidP="00371B61">
      <w:pPr>
        <w:jc w:val="both"/>
        <w:rPr>
          <w:rFonts w:ascii="Times New Roman" w:hAnsi="Times New Roman"/>
          <w:i/>
        </w:rPr>
      </w:pPr>
    </w:p>
    <w:p w:rsidR="00371B61" w:rsidRDefault="00371B61" w:rsidP="00371B61">
      <w:pPr>
        <w:jc w:val="both"/>
        <w:rPr>
          <w:rFonts w:ascii="Times New Roman" w:hAnsi="Times New Roman"/>
          <w:i/>
        </w:rPr>
      </w:pPr>
    </w:p>
    <w:p w:rsidR="00371B61" w:rsidRDefault="00371B61" w:rsidP="00371B61">
      <w:pPr>
        <w:pStyle w:val="BodyTextIndent"/>
        <w:rPr>
          <w:rFonts w:ascii="Times New Roman" w:hAnsi="Times New Roman"/>
          <w:iCs w:val="0"/>
        </w:rPr>
      </w:pPr>
      <w:r>
        <w:rPr>
          <w:rFonts w:ascii="Times New Roman" w:hAnsi="Times New Roman"/>
          <w:iCs w:val="0"/>
        </w:rPr>
        <w:t>Na osnovu tačke 4.  Uputstva za podnošenje pritužbi, prijedloga, sugestija i pohvala broj 01-04-25-10/23 od 10.02.2023. godine i  člana 33. Statuta općine Doboj Istok («Službene novine općine Doboj Istok»,  broj 05/08)  općinski načelnik općine Doboj Istok donosi:</w:t>
      </w:r>
    </w:p>
    <w:p w:rsidR="00371B61" w:rsidRDefault="00371B61" w:rsidP="00371B61">
      <w:pPr>
        <w:rPr>
          <w:rFonts w:ascii="Times New Roman" w:hAnsi="Times New Roman"/>
          <w:i/>
        </w:rPr>
      </w:pPr>
    </w:p>
    <w:p w:rsidR="00371B61" w:rsidRDefault="00371B61" w:rsidP="00371B61">
      <w:pPr>
        <w:jc w:val="center"/>
        <w:rPr>
          <w:rFonts w:ascii="Times New Roman" w:hAnsi="Times New Roman"/>
          <w:b/>
          <w:i/>
        </w:rPr>
      </w:pPr>
    </w:p>
    <w:p w:rsidR="00371B61" w:rsidRDefault="00371B61" w:rsidP="00371B61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RJEŠENJE</w:t>
      </w:r>
    </w:p>
    <w:p w:rsidR="00371B61" w:rsidRDefault="00371B61" w:rsidP="00371B61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 imenovanju službenika za pritužbe</w:t>
      </w:r>
    </w:p>
    <w:p w:rsidR="00371B61" w:rsidRDefault="00371B61" w:rsidP="00371B61">
      <w:pPr>
        <w:jc w:val="both"/>
        <w:rPr>
          <w:rFonts w:ascii="Times New Roman" w:hAnsi="Times New Roman"/>
          <w:i/>
        </w:rPr>
      </w:pPr>
    </w:p>
    <w:p w:rsidR="00371B61" w:rsidRDefault="00371B61" w:rsidP="00371B61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</w:t>
      </w:r>
    </w:p>
    <w:p w:rsidR="00371B61" w:rsidRDefault="00371B61" w:rsidP="00371B61">
      <w:pPr>
        <w:jc w:val="both"/>
        <w:rPr>
          <w:rFonts w:ascii="Times New Roman" w:hAnsi="Times New Roman"/>
          <w:i/>
        </w:rPr>
      </w:pPr>
    </w:p>
    <w:p w:rsidR="00371B61" w:rsidRDefault="00371B61" w:rsidP="00371B61">
      <w:pPr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Đonglagić-Subašić Aida iz Lukavice Rijeke imenuje se za službenika za pritužbe u općini Doboj Istok. </w:t>
      </w:r>
    </w:p>
    <w:p w:rsidR="00371B61" w:rsidRDefault="00371B61" w:rsidP="00371B61">
      <w:pPr>
        <w:jc w:val="center"/>
        <w:rPr>
          <w:rFonts w:ascii="Times New Roman" w:hAnsi="Times New Roman"/>
          <w:i/>
        </w:rPr>
      </w:pPr>
    </w:p>
    <w:p w:rsidR="00371B61" w:rsidRDefault="00371B61" w:rsidP="00371B61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II</w:t>
      </w:r>
    </w:p>
    <w:p w:rsidR="00371B61" w:rsidRDefault="00371B61" w:rsidP="00371B61">
      <w:pPr>
        <w:jc w:val="center"/>
        <w:rPr>
          <w:rFonts w:ascii="Times New Roman" w:hAnsi="Times New Roman"/>
          <w:i/>
        </w:rPr>
      </w:pPr>
    </w:p>
    <w:p w:rsidR="00371B61" w:rsidRDefault="00371B61" w:rsidP="00371B61">
      <w:pPr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Ovo Rješenje  važi od 20. 02. 2023. godine pa do opoziva.</w:t>
      </w:r>
    </w:p>
    <w:p w:rsidR="00371B61" w:rsidRDefault="00371B61" w:rsidP="00371B61">
      <w:pPr>
        <w:jc w:val="center"/>
        <w:rPr>
          <w:rFonts w:ascii="Times New Roman" w:hAnsi="Times New Roman"/>
          <w:i/>
        </w:rPr>
      </w:pPr>
    </w:p>
    <w:p w:rsidR="00371B61" w:rsidRDefault="00371B61" w:rsidP="00371B61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III</w:t>
      </w:r>
    </w:p>
    <w:p w:rsidR="00371B61" w:rsidRDefault="00371B61" w:rsidP="00371B61">
      <w:pPr>
        <w:jc w:val="both"/>
        <w:rPr>
          <w:rFonts w:ascii="Times New Roman" w:hAnsi="Times New Roman"/>
          <w:i/>
        </w:rPr>
      </w:pPr>
    </w:p>
    <w:p w:rsidR="00371B61" w:rsidRDefault="00371B61" w:rsidP="00371B61">
      <w:pPr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Službenik za pritužbe u općini Doboj Istok je ovlašten da zaprima i prikuplja pritužbe za rad općinske uprave, sastavlja tekst pritužbe kada se radi o usmenoj pritužbi, prati tok rješavanja pritužbe i stara se da odgovor na pritužbu bude takav da zadovolji građanina u većini slučajeva.</w:t>
      </w:r>
    </w:p>
    <w:p w:rsidR="00371B61" w:rsidRDefault="00371B61" w:rsidP="00371B61">
      <w:pPr>
        <w:jc w:val="both"/>
        <w:rPr>
          <w:rFonts w:ascii="Times New Roman" w:hAnsi="Times New Roman"/>
          <w:i/>
        </w:rPr>
      </w:pPr>
    </w:p>
    <w:p w:rsidR="00371B61" w:rsidRDefault="00371B61" w:rsidP="00371B61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IV</w:t>
      </w:r>
    </w:p>
    <w:p w:rsidR="00371B61" w:rsidRDefault="00371B61" w:rsidP="00371B61">
      <w:pPr>
        <w:jc w:val="both"/>
        <w:rPr>
          <w:rFonts w:ascii="Times New Roman" w:hAnsi="Times New Roman"/>
          <w:i/>
        </w:rPr>
      </w:pPr>
    </w:p>
    <w:p w:rsidR="00371B61" w:rsidRDefault="00371B61" w:rsidP="00371B61">
      <w:pPr>
        <w:jc w:val="both"/>
        <w:rPr>
          <w:rFonts w:ascii="Times New Roman" w:hAnsi="Times New Roman"/>
          <w:i/>
        </w:rPr>
      </w:pPr>
    </w:p>
    <w:p w:rsidR="00371B61" w:rsidRDefault="00371B61" w:rsidP="00371B61">
      <w:pPr>
        <w:pStyle w:val="BodyTex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Ovo Rješenje stupa na snagu danom donošenja, a objavit će se u «Službenim novinama općine Doboj Istok». </w:t>
      </w:r>
    </w:p>
    <w:p w:rsidR="00371B61" w:rsidRDefault="00371B61" w:rsidP="00371B61">
      <w:pPr>
        <w:jc w:val="both"/>
        <w:rPr>
          <w:rFonts w:ascii="Times New Roman" w:hAnsi="Times New Roman"/>
          <w:i/>
        </w:rPr>
      </w:pPr>
    </w:p>
    <w:p w:rsidR="00371B61" w:rsidRDefault="00371B61" w:rsidP="00371B61">
      <w:pPr>
        <w:jc w:val="both"/>
        <w:rPr>
          <w:rFonts w:ascii="Times New Roman" w:hAnsi="Times New Roman"/>
          <w:i/>
        </w:rPr>
      </w:pPr>
    </w:p>
    <w:p w:rsidR="00371B61" w:rsidRDefault="00371B61" w:rsidP="00371B61">
      <w:pPr>
        <w:jc w:val="both"/>
        <w:rPr>
          <w:rFonts w:ascii="Times New Roman" w:hAnsi="Times New Roman"/>
          <w:i/>
          <w:iCs/>
        </w:rPr>
      </w:pPr>
    </w:p>
    <w:p w:rsidR="00371B61" w:rsidRDefault="00371B61" w:rsidP="00371B61">
      <w:pPr>
        <w:pStyle w:val="BodyTextInden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DOSTAVITI:                                                               OPĆINSKI  NAČELNIK</w:t>
      </w:r>
    </w:p>
    <w:p w:rsidR="00371B61" w:rsidRDefault="00371B61" w:rsidP="00371B61">
      <w:pPr>
        <w:pStyle w:val="BodyTextIndent"/>
        <w:ind w:firstLine="0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</w:rPr>
        <w:t>1. Imenovanoj</w:t>
      </w:r>
    </w:p>
    <w:p w:rsidR="00371B61" w:rsidRDefault="00371B61" w:rsidP="00371B61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2. personalni dosije                                                              Kemal  Bratić, s.r</w:t>
      </w:r>
    </w:p>
    <w:p w:rsidR="00371B61" w:rsidRDefault="00371B61" w:rsidP="00371B61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a/a. </w:t>
      </w:r>
    </w:p>
    <w:p w:rsidR="00D9722D" w:rsidRDefault="00D9722D"/>
    <w:sectPr w:rsidR="00D9722D" w:rsidSect="00D97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B61"/>
    <w:rsid w:val="00235CB1"/>
    <w:rsid w:val="00371B61"/>
    <w:rsid w:val="004749B9"/>
    <w:rsid w:val="00D9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61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71B61"/>
    <w:pPr>
      <w:jc w:val="both"/>
    </w:pPr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371B61"/>
    <w:rPr>
      <w:rFonts w:ascii="Helvetica" w:eastAsia="Times New Roman" w:hAnsi="Helvetica" w:cs="Times New Roman"/>
      <w:i/>
      <w:iCs/>
      <w:sz w:val="24"/>
      <w:szCs w:val="24"/>
      <w:lang w:val="hr-HR"/>
    </w:rPr>
  </w:style>
  <w:style w:type="paragraph" w:styleId="BodyTextIndent">
    <w:name w:val="Body Text Indent"/>
    <w:basedOn w:val="Normal"/>
    <w:link w:val="BodyTextIndentChar"/>
    <w:semiHidden/>
    <w:unhideWhenUsed/>
    <w:rsid w:val="00371B61"/>
    <w:pPr>
      <w:ind w:firstLine="720"/>
      <w:jc w:val="both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semiHidden/>
    <w:rsid w:val="00371B61"/>
    <w:rPr>
      <w:rFonts w:ascii="Helvetica" w:eastAsia="Times New Roman" w:hAnsi="Helvetica" w:cs="Times New Roman"/>
      <w:i/>
      <w:iCs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1</cp:revision>
  <dcterms:created xsi:type="dcterms:W3CDTF">2024-02-23T07:12:00Z</dcterms:created>
  <dcterms:modified xsi:type="dcterms:W3CDTF">2024-02-23T07:14:00Z</dcterms:modified>
</cp:coreProperties>
</file>