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CA" w:rsidRDefault="00560BCA" w:rsidP="00560BCA">
      <w:pPr>
        <w:ind w:firstLine="720"/>
        <w:jc w:val="both"/>
        <w:rPr>
          <w:i/>
          <w:iCs/>
        </w:rPr>
      </w:pPr>
      <w:proofErr w:type="gramStart"/>
      <w:r>
        <w:rPr>
          <w:i/>
          <w:iCs/>
        </w:rPr>
        <w:t xml:space="preserve">Na </w:t>
      </w:r>
      <w:proofErr w:type="spellStart"/>
      <w:r>
        <w:rPr>
          <w:i/>
          <w:iCs/>
        </w:rPr>
        <w:t>osnovu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člana</w:t>
      </w:r>
      <w:proofErr w:type="spellEnd"/>
      <w:r>
        <w:rPr>
          <w:i/>
          <w:iCs/>
        </w:rPr>
        <w:t xml:space="preserve"> 184.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Zakona</w:t>
      </w:r>
      <w:proofErr w:type="spellEnd"/>
      <w:r>
        <w:rPr>
          <w:i/>
          <w:iCs/>
        </w:rPr>
        <w:t xml:space="preserve"> o</w:t>
      </w:r>
      <w:r>
        <w:rPr>
          <w:i/>
          <w:iCs/>
          <w:w w:val="151"/>
        </w:rPr>
        <w:t xml:space="preserve"> </w:t>
      </w:r>
      <w:proofErr w:type="spellStart"/>
      <w:r>
        <w:rPr>
          <w:i/>
          <w:iCs/>
        </w:rPr>
        <w:t>zaštiti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spašavanju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ljudi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materijalnih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dobara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od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prirodnih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rFonts w:ascii="Arial" w:hAnsi="Arial" w:cs="Arial"/>
          <w:i/>
          <w:iCs/>
          <w:w w:val="200"/>
          <w:szCs w:val="20"/>
        </w:rPr>
        <w:t xml:space="preserve"> </w:t>
      </w:r>
      <w:proofErr w:type="spellStart"/>
      <w:r>
        <w:rPr>
          <w:i/>
          <w:iCs/>
        </w:rPr>
        <w:t>drugih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nesreća</w:t>
      </w:r>
      <w:proofErr w:type="spellEnd"/>
      <w:r>
        <w:rPr>
          <w:i/>
          <w:iCs/>
        </w:rPr>
        <w:t xml:space="preserve"> ("</w:t>
      </w:r>
      <w:proofErr w:type="spellStart"/>
      <w:r>
        <w:rPr>
          <w:i/>
          <w:iCs/>
        </w:rPr>
        <w:t>Službene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novine</w:t>
      </w:r>
      <w:proofErr w:type="spellEnd"/>
      <w:r>
        <w:rPr>
          <w:i/>
          <w:iCs/>
        </w:rPr>
        <w:t xml:space="preserve"> F </w:t>
      </w:r>
      <w:proofErr w:type="spellStart"/>
      <w:r>
        <w:rPr>
          <w:i/>
          <w:iCs/>
        </w:rPr>
        <w:t>BiH</w:t>
      </w:r>
      <w:proofErr w:type="spellEnd"/>
      <w:r>
        <w:rPr>
          <w:i/>
          <w:iCs/>
        </w:rPr>
        <w:t xml:space="preserve">", </w:t>
      </w:r>
      <w:proofErr w:type="spellStart"/>
      <w:r>
        <w:rPr>
          <w:i/>
          <w:iCs/>
        </w:rPr>
        <w:t>broj</w:t>
      </w:r>
      <w:proofErr w:type="spellEnd"/>
      <w:r>
        <w:rPr>
          <w:i/>
          <w:iCs/>
        </w:rPr>
        <w:t xml:space="preserve"> </w:t>
      </w:r>
      <w:r>
        <w:rPr>
          <w:i/>
          <w:iCs/>
          <w:szCs w:val="21"/>
        </w:rPr>
        <w:t xml:space="preserve">39/03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rPr>
          <w:i/>
          <w:iCs/>
          <w:szCs w:val="21"/>
        </w:rPr>
        <w:t xml:space="preserve">22/06) </w:t>
      </w:r>
      <w:proofErr w:type="spellStart"/>
      <w:r>
        <w:rPr>
          <w:i/>
          <w:iCs/>
        </w:rPr>
        <w:t>Općinski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štab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civilne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zastite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općine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Doboj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Istok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donosi</w:t>
      </w:r>
      <w:proofErr w:type="spellEnd"/>
      <w:r>
        <w:rPr>
          <w:i/>
          <w:iCs/>
        </w:rPr>
        <w:t xml:space="preserve">: </w:t>
      </w:r>
    </w:p>
    <w:p w:rsidR="00560BCA" w:rsidRDefault="00560BCA" w:rsidP="00560BCA"/>
    <w:p w:rsidR="00560BCA" w:rsidRDefault="00560BCA" w:rsidP="00560BCA"/>
    <w:p w:rsidR="00560BCA" w:rsidRDefault="00560BCA" w:rsidP="00560BCA"/>
    <w:p w:rsidR="00560BCA" w:rsidRDefault="00560BCA" w:rsidP="00560BCA"/>
    <w:p w:rsidR="00560BCA" w:rsidRDefault="00560BCA" w:rsidP="00560BCA">
      <w:pPr>
        <w:pStyle w:val="Heading1"/>
        <w:rPr>
          <w:i/>
          <w:iCs/>
          <w:szCs w:val="23"/>
        </w:rPr>
      </w:pPr>
      <w:r>
        <w:t>NAREDBU</w:t>
      </w:r>
    </w:p>
    <w:p w:rsidR="00560BCA" w:rsidRDefault="00560BCA" w:rsidP="00560BCA">
      <w:pPr>
        <w:pStyle w:val="Style"/>
        <w:spacing w:before="4" w:line="278" w:lineRule="exact"/>
        <w:ind w:left="19" w:right="4" w:firstLine="729"/>
        <w:jc w:val="both"/>
        <w:rPr>
          <w:i/>
          <w:iCs/>
          <w:szCs w:val="23"/>
        </w:rPr>
      </w:pPr>
    </w:p>
    <w:p w:rsidR="00560BCA" w:rsidRDefault="00560BCA" w:rsidP="00560BCA"/>
    <w:p w:rsidR="00560BCA" w:rsidRDefault="00560BCA" w:rsidP="00560BCA"/>
    <w:p w:rsidR="00560BCA" w:rsidRPr="005E11CC" w:rsidRDefault="00560BCA" w:rsidP="00560BCA">
      <w:pPr>
        <w:rPr>
          <w:i/>
        </w:rPr>
      </w:pPr>
    </w:p>
    <w:p w:rsidR="00560BCA" w:rsidRPr="005E11CC" w:rsidRDefault="00560BCA" w:rsidP="00560BCA">
      <w:pPr>
        <w:jc w:val="center"/>
        <w:rPr>
          <w:i/>
        </w:rPr>
      </w:pPr>
      <w:r w:rsidRPr="005E11CC">
        <w:rPr>
          <w:i/>
        </w:rPr>
        <w:t>I</w:t>
      </w:r>
    </w:p>
    <w:p w:rsidR="00560BCA" w:rsidRPr="005E11CC" w:rsidRDefault="00560BCA" w:rsidP="00560BCA">
      <w:pPr>
        <w:jc w:val="center"/>
        <w:rPr>
          <w:i/>
        </w:rPr>
      </w:pPr>
    </w:p>
    <w:p w:rsidR="00560BCA" w:rsidRPr="00682587" w:rsidRDefault="00560BCA" w:rsidP="00560BCA">
      <w:pPr>
        <w:ind w:firstLine="708"/>
        <w:rPr>
          <w:i/>
        </w:rPr>
      </w:pPr>
      <w:r w:rsidRPr="00682587">
        <w:rPr>
          <w:i/>
        </w:rPr>
        <w:t xml:space="preserve"> </w:t>
      </w:r>
      <w:proofErr w:type="spellStart"/>
      <w:r w:rsidRPr="00682587">
        <w:rPr>
          <w:i/>
        </w:rPr>
        <w:t>Naredba</w:t>
      </w:r>
      <w:proofErr w:type="spellEnd"/>
      <w:r w:rsidRPr="00682587">
        <w:rPr>
          <w:i/>
        </w:rPr>
        <w:t xml:space="preserve"> </w:t>
      </w:r>
      <w:proofErr w:type="spellStart"/>
      <w:r w:rsidRPr="00682587">
        <w:rPr>
          <w:i/>
        </w:rPr>
        <w:t>broj</w:t>
      </w:r>
      <w:proofErr w:type="spellEnd"/>
      <w:r w:rsidRPr="00682587">
        <w:rPr>
          <w:i/>
        </w:rPr>
        <w:t xml:space="preserve"> </w:t>
      </w:r>
      <w:r w:rsidRPr="00682587">
        <w:rPr>
          <w:i/>
          <w:lang w:val="hr-HR"/>
        </w:rPr>
        <w:t>01-4</w:t>
      </w:r>
      <w:r>
        <w:rPr>
          <w:i/>
          <w:lang w:val="hr-HR"/>
        </w:rPr>
        <w:t>0</w:t>
      </w:r>
      <w:r w:rsidRPr="00682587">
        <w:rPr>
          <w:i/>
          <w:lang w:val="hr-HR"/>
        </w:rPr>
        <w:t>-</w:t>
      </w:r>
      <w:r>
        <w:rPr>
          <w:i/>
          <w:lang w:val="hr-HR"/>
        </w:rPr>
        <w:t>466</w:t>
      </w:r>
      <w:r w:rsidRPr="00682587">
        <w:rPr>
          <w:i/>
          <w:lang w:val="hr-HR"/>
        </w:rPr>
        <w:t xml:space="preserve">/20 </w:t>
      </w:r>
      <w:proofErr w:type="gramStart"/>
      <w:r w:rsidRPr="00682587">
        <w:rPr>
          <w:i/>
          <w:lang w:val="hr-HR"/>
        </w:rPr>
        <w:t>od</w:t>
      </w:r>
      <w:proofErr w:type="gramEnd"/>
      <w:r w:rsidRPr="00682587">
        <w:rPr>
          <w:i/>
          <w:lang w:val="hr-HR"/>
        </w:rPr>
        <w:t xml:space="preserve"> </w:t>
      </w:r>
      <w:r w:rsidRPr="00682587">
        <w:rPr>
          <w:i/>
        </w:rPr>
        <w:t xml:space="preserve">24.03. 2020. </w:t>
      </w:r>
      <w:proofErr w:type="spellStart"/>
      <w:proofErr w:type="gramStart"/>
      <w:r>
        <w:rPr>
          <w:i/>
        </w:rPr>
        <w:t>g</w:t>
      </w:r>
      <w:r w:rsidRPr="00682587">
        <w:rPr>
          <w:i/>
        </w:rPr>
        <w:t>odine</w:t>
      </w:r>
      <w:proofErr w:type="spellEnd"/>
      <w:proofErr w:type="gramEnd"/>
      <w:r w:rsidRPr="00682587">
        <w:rPr>
          <w:i/>
        </w:rPr>
        <w:t xml:space="preserve"> </w:t>
      </w:r>
      <w:proofErr w:type="spellStart"/>
      <w:r w:rsidRPr="00682587">
        <w:rPr>
          <w:i/>
        </w:rPr>
        <w:t>primjenjuje</w:t>
      </w:r>
      <w:proofErr w:type="spellEnd"/>
      <w:r w:rsidRPr="00682587">
        <w:rPr>
          <w:i/>
        </w:rPr>
        <w:t xml:space="preserve"> se do 15.05.2020. </w:t>
      </w:r>
      <w:proofErr w:type="spellStart"/>
      <w:proofErr w:type="gramStart"/>
      <w:r w:rsidRPr="00682587">
        <w:rPr>
          <w:i/>
        </w:rPr>
        <w:t>godine</w:t>
      </w:r>
      <w:proofErr w:type="spellEnd"/>
      <w:proofErr w:type="gramEnd"/>
    </w:p>
    <w:p w:rsidR="00560BCA" w:rsidRDefault="00560BCA" w:rsidP="00560BCA">
      <w:pPr>
        <w:rPr>
          <w:i/>
        </w:rPr>
      </w:pPr>
    </w:p>
    <w:p w:rsidR="00560BCA" w:rsidRDefault="00560BCA" w:rsidP="00560BCA">
      <w:pPr>
        <w:jc w:val="center"/>
        <w:rPr>
          <w:i/>
        </w:rPr>
      </w:pPr>
      <w:r w:rsidRPr="005E11CC">
        <w:rPr>
          <w:i/>
        </w:rPr>
        <w:t>II</w:t>
      </w:r>
    </w:p>
    <w:p w:rsidR="00560BCA" w:rsidRPr="005E11CC" w:rsidRDefault="00560BCA" w:rsidP="00560BCA">
      <w:pPr>
        <w:rPr>
          <w:i/>
        </w:rPr>
      </w:pPr>
    </w:p>
    <w:p w:rsidR="00560BCA" w:rsidRDefault="00560BCA" w:rsidP="00560BCA"/>
    <w:p w:rsidR="00560BCA" w:rsidRDefault="00560BCA" w:rsidP="00560BCA">
      <w:pPr>
        <w:ind w:firstLine="720"/>
        <w:jc w:val="both"/>
        <w:rPr>
          <w:i/>
          <w:iCs/>
        </w:rPr>
      </w:pPr>
      <w:r>
        <w:rPr>
          <w:i/>
          <w:iCs/>
        </w:rPr>
        <w:t xml:space="preserve">Ova </w:t>
      </w:r>
      <w:proofErr w:type="spellStart"/>
      <w:proofErr w:type="gramStart"/>
      <w:r>
        <w:rPr>
          <w:i/>
          <w:iCs/>
        </w:rPr>
        <w:t>Naredba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stupa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snagu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donošenja</w:t>
      </w:r>
      <w:proofErr w:type="spellEnd"/>
      <w:r>
        <w:rPr>
          <w:i/>
          <w:iCs/>
        </w:rPr>
        <w:t xml:space="preserve">. </w:t>
      </w:r>
    </w:p>
    <w:p w:rsidR="00560BCA" w:rsidRDefault="00560BCA" w:rsidP="00560BCA">
      <w:pPr>
        <w:jc w:val="both"/>
        <w:rPr>
          <w:i/>
          <w:iCs/>
        </w:rPr>
      </w:pPr>
    </w:p>
    <w:p w:rsidR="00560BCA" w:rsidRDefault="00560BCA" w:rsidP="00560BCA">
      <w:pPr>
        <w:jc w:val="both"/>
        <w:rPr>
          <w:i/>
          <w:iCs/>
        </w:rPr>
      </w:pPr>
    </w:p>
    <w:p w:rsidR="00560BCA" w:rsidRDefault="00560BCA" w:rsidP="00560BCA">
      <w:pPr>
        <w:ind w:firstLine="720"/>
        <w:rPr>
          <w:i/>
          <w:iCs/>
        </w:rPr>
      </w:pPr>
      <w:r>
        <w:rPr>
          <w:i/>
          <w:iCs/>
        </w:rPr>
        <w:t xml:space="preserve">BOSNA I HERCEGOVINA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proofErr w:type="gramStart"/>
      <w:r>
        <w:rPr>
          <w:i/>
          <w:iCs/>
        </w:rPr>
        <w:t>KOMANDANT  ŠTABA</w:t>
      </w:r>
      <w:proofErr w:type="gramEnd"/>
      <w:r>
        <w:rPr>
          <w:i/>
          <w:iCs/>
        </w:rPr>
        <w:t xml:space="preserve">                        </w:t>
      </w:r>
    </w:p>
    <w:p w:rsidR="00560BCA" w:rsidRDefault="00560BCA" w:rsidP="00560BCA">
      <w:pPr>
        <w:rPr>
          <w:i/>
          <w:iCs/>
        </w:rPr>
      </w:pPr>
      <w:r>
        <w:rPr>
          <w:i/>
          <w:iCs/>
        </w:rPr>
        <w:t xml:space="preserve">FEDERACIJA BOSNE I HERCEGOVINE </w:t>
      </w:r>
    </w:p>
    <w:p w:rsidR="00560BCA" w:rsidRDefault="00560BCA" w:rsidP="00560BCA">
      <w:pPr>
        <w:ind w:firstLine="720"/>
        <w:rPr>
          <w:i/>
          <w:iCs/>
        </w:rPr>
      </w:pPr>
      <w:r>
        <w:rPr>
          <w:i/>
          <w:iCs/>
        </w:rPr>
        <w:t xml:space="preserve">TUZLANSKI KANTON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</w:t>
      </w:r>
      <w:proofErr w:type="spellStart"/>
      <w:r>
        <w:rPr>
          <w:i/>
          <w:iCs/>
        </w:rPr>
        <w:t>Kemal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Bratić</w:t>
      </w:r>
      <w:proofErr w:type="spellEnd"/>
    </w:p>
    <w:p w:rsidR="00560BCA" w:rsidRDefault="00560BCA" w:rsidP="00560BCA">
      <w:pPr>
        <w:ind w:firstLine="720"/>
        <w:rPr>
          <w:i/>
          <w:iCs/>
        </w:rPr>
      </w:pPr>
      <w:r>
        <w:rPr>
          <w:i/>
          <w:iCs/>
        </w:rPr>
        <w:t xml:space="preserve">OPĆINA DOBOJ ISTOK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560BCA" w:rsidRDefault="00560BCA" w:rsidP="00560BCA">
      <w:pPr>
        <w:rPr>
          <w:i/>
          <w:iCs/>
        </w:rPr>
      </w:pPr>
      <w:r>
        <w:rPr>
          <w:i/>
          <w:iCs/>
        </w:rPr>
        <w:t xml:space="preserve">OPĆINSKI ŠTAB CIVILNE ZAŠTITE                                      </w:t>
      </w:r>
    </w:p>
    <w:p w:rsidR="00560BCA" w:rsidRDefault="00560BCA" w:rsidP="00560BCA">
      <w:pPr>
        <w:rPr>
          <w:i/>
          <w:iCs/>
        </w:rPr>
      </w:pPr>
    </w:p>
    <w:p w:rsidR="00560BCA" w:rsidRDefault="00560BCA" w:rsidP="00560BCA">
      <w:pPr>
        <w:rPr>
          <w:i/>
          <w:iCs/>
        </w:rPr>
      </w:pPr>
      <w:proofErr w:type="spellStart"/>
      <w:r>
        <w:rPr>
          <w:i/>
          <w:iCs/>
        </w:rPr>
        <w:t>Broj</w:t>
      </w:r>
      <w:proofErr w:type="spellEnd"/>
      <w:r>
        <w:rPr>
          <w:i/>
          <w:iCs/>
        </w:rPr>
        <w:t>: 01-40-466-1/20</w:t>
      </w:r>
    </w:p>
    <w:p w:rsidR="00560BCA" w:rsidRDefault="00560BCA" w:rsidP="00560BCA">
      <w:r>
        <w:rPr>
          <w:i/>
          <w:iCs/>
        </w:rPr>
        <w:t xml:space="preserve">Datum: 15.05.2020. </w:t>
      </w:r>
      <w:proofErr w:type="spellStart"/>
      <w:proofErr w:type="gramStart"/>
      <w:r>
        <w:rPr>
          <w:i/>
          <w:iCs/>
        </w:rPr>
        <w:t>godine</w:t>
      </w:r>
      <w:proofErr w:type="spellEnd"/>
      <w:proofErr w:type="gramEnd"/>
    </w:p>
    <w:p w:rsidR="00A34BD6" w:rsidRDefault="00A34BD6"/>
    <w:sectPr w:rsidR="00A34BD6" w:rsidSect="009A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0BCA"/>
    <w:rsid w:val="00560BCA"/>
    <w:rsid w:val="00A3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60BCA"/>
    <w:pPr>
      <w:keepNext/>
      <w:jc w:val="center"/>
      <w:outlineLvl w:val="0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BCA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Style">
    <w:name w:val="Style"/>
    <w:rsid w:val="0056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2020-05-18T11:40:00Z</dcterms:created>
  <dcterms:modified xsi:type="dcterms:W3CDTF">2020-05-18T11:41:00Z</dcterms:modified>
</cp:coreProperties>
</file>