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7D" w:rsidRDefault="0092167D" w:rsidP="0092167D">
      <w:pPr>
        <w:rPr>
          <w:i/>
          <w:iCs/>
        </w:rPr>
      </w:pPr>
      <w:r>
        <w:rPr>
          <w:i/>
          <w:iCs/>
        </w:rPr>
        <w:t>BOSNA I HERCEGOVINA</w:t>
      </w:r>
    </w:p>
    <w:p w:rsidR="0092167D" w:rsidRDefault="0092167D" w:rsidP="0092167D">
      <w:pPr>
        <w:rPr>
          <w:i/>
          <w:iCs/>
        </w:rPr>
      </w:pPr>
      <w:r>
        <w:rPr>
          <w:i/>
          <w:iCs/>
        </w:rPr>
        <w:t>FEDERACIJA BOSNE I HERCEGOVINE</w:t>
      </w:r>
    </w:p>
    <w:p w:rsidR="0092167D" w:rsidRDefault="0092167D" w:rsidP="0092167D">
      <w:pPr>
        <w:rPr>
          <w:i/>
          <w:iCs/>
        </w:rPr>
      </w:pPr>
      <w:r>
        <w:rPr>
          <w:i/>
          <w:iCs/>
        </w:rPr>
        <w:tab/>
        <w:t>TUZLANSKI KANTON</w:t>
      </w:r>
    </w:p>
    <w:p w:rsidR="0092167D" w:rsidRDefault="0092167D" w:rsidP="0092167D">
      <w:pPr>
        <w:rPr>
          <w:i/>
          <w:iCs/>
        </w:rPr>
      </w:pPr>
      <w:r>
        <w:rPr>
          <w:i/>
          <w:iCs/>
        </w:rPr>
        <w:t xml:space="preserve">            OPĆINA DOBOJ ISTOK</w:t>
      </w:r>
    </w:p>
    <w:p w:rsidR="0092167D" w:rsidRDefault="0092167D" w:rsidP="0092167D">
      <w:pPr>
        <w:rPr>
          <w:i/>
          <w:iCs/>
        </w:rPr>
      </w:pPr>
      <w:r>
        <w:rPr>
          <w:i/>
          <w:iCs/>
        </w:rPr>
        <w:t xml:space="preserve">     </w:t>
      </w:r>
      <w:r>
        <w:rPr>
          <w:i/>
        </w:rPr>
        <w:t xml:space="preserve"> O P Ć I N S K I  NAČELNIK</w:t>
      </w:r>
    </w:p>
    <w:p w:rsidR="0092167D" w:rsidRDefault="0092167D" w:rsidP="0092167D">
      <w:pPr>
        <w:rPr>
          <w:i/>
          <w:iCs/>
        </w:rPr>
      </w:pPr>
    </w:p>
    <w:p w:rsidR="0092167D" w:rsidRDefault="0092167D" w:rsidP="0092167D">
      <w:pPr>
        <w:rPr>
          <w:i/>
          <w:iCs/>
        </w:rPr>
      </w:pPr>
      <w:r>
        <w:rPr>
          <w:i/>
          <w:iCs/>
        </w:rPr>
        <w:t>Broj: 01-24-1004-1</w:t>
      </w:r>
      <w:r>
        <w:rPr>
          <w:b/>
          <w:i/>
          <w:iCs/>
        </w:rPr>
        <w:t>/</w:t>
      </w:r>
      <w:r>
        <w:rPr>
          <w:i/>
          <w:iCs/>
        </w:rPr>
        <w:t>19</w:t>
      </w:r>
    </w:p>
    <w:p w:rsidR="0092167D" w:rsidRDefault="0092167D" w:rsidP="0092167D">
      <w:pPr>
        <w:rPr>
          <w:i/>
          <w:iCs/>
        </w:rPr>
      </w:pPr>
      <w:r>
        <w:rPr>
          <w:i/>
          <w:iCs/>
        </w:rPr>
        <w:t>Doboj Istok, 02.09. 2019. godine</w:t>
      </w:r>
    </w:p>
    <w:p w:rsidR="0092167D" w:rsidRDefault="0092167D" w:rsidP="0092167D">
      <w:pPr>
        <w:rPr>
          <w:i/>
          <w:iCs/>
        </w:rPr>
      </w:pPr>
    </w:p>
    <w:p w:rsidR="0092167D" w:rsidRDefault="0092167D" w:rsidP="0092167D">
      <w:pPr>
        <w:jc w:val="both"/>
        <w:rPr>
          <w:i/>
          <w:iCs/>
        </w:rPr>
      </w:pPr>
    </w:p>
    <w:p w:rsidR="0092167D" w:rsidRDefault="0092167D" w:rsidP="0092167D">
      <w:pPr>
        <w:jc w:val="both"/>
        <w:rPr>
          <w:i/>
        </w:rPr>
      </w:pPr>
      <w:r>
        <w:rPr>
          <w:i/>
        </w:rPr>
        <w:t>Na osnovu člana  5. Odluke o dopunskim pravima podsticaja u poljoprivredi</w:t>
      </w:r>
      <w:r>
        <w:rPr>
          <w:i/>
          <w:lang w:val="bs-Latn-BA"/>
        </w:rPr>
        <w:t xml:space="preserve"> broj 01-24-1004     /19 od 02.09.2019</w:t>
      </w:r>
      <w:r>
        <w:rPr>
          <w:b/>
          <w:i/>
          <w:lang w:val="bs-Latn-BA"/>
        </w:rPr>
        <w:t>.</w:t>
      </w:r>
      <w:r>
        <w:rPr>
          <w:i/>
          <w:lang w:val="bs-Latn-BA"/>
        </w:rPr>
        <w:t xml:space="preserve"> godine</w:t>
      </w:r>
      <w:r>
        <w:rPr>
          <w:i/>
        </w:rPr>
        <w:t xml:space="preserve">, Općinski načelnik općine Doboj Istok </w:t>
      </w:r>
      <w:r>
        <w:rPr>
          <w:i/>
          <w:iCs/>
        </w:rPr>
        <w:t>objavljuje:</w:t>
      </w:r>
    </w:p>
    <w:p w:rsidR="0092167D" w:rsidRDefault="0092167D" w:rsidP="0092167D">
      <w:pPr>
        <w:jc w:val="center"/>
        <w:rPr>
          <w:b/>
          <w:i/>
          <w:iCs/>
        </w:rPr>
      </w:pPr>
      <w:r>
        <w:rPr>
          <w:i/>
          <w:iCs/>
        </w:rPr>
        <w:t xml:space="preserve">  </w:t>
      </w:r>
    </w:p>
    <w:p w:rsidR="0092167D" w:rsidRDefault="0092167D" w:rsidP="0092167D">
      <w:pPr>
        <w:jc w:val="center"/>
        <w:rPr>
          <w:b/>
          <w:i/>
          <w:iCs/>
        </w:rPr>
      </w:pPr>
      <w:r>
        <w:rPr>
          <w:b/>
          <w:i/>
          <w:iCs/>
        </w:rPr>
        <w:t>JAVNI POZIV</w:t>
      </w:r>
    </w:p>
    <w:p w:rsidR="0092167D" w:rsidRDefault="0092167D" w:rsidP="0092167D">
      <w:pPr>
        <w:jc w:val="center"/>
        <w:rPr>
          <w:b/>
          <w:i/>
          <w:iCs/>
        </w:rPr>
      </w:pPr>
    </w:p>
    <w:p w:rsidR="0092167D" w:rsidRDefault="0092167D" w:rsidP="0092167D">
      <w:pPr>
        <w:jc w:val="center"/>
        <w:rPr>
          <w:b/>
          <w:i/>
          <w:iCs/>
        </w:rPr>
      </w:pPr>
      <w:r>
        <w:rPr>
          <w:b/>
          <w:i/>
          <w:iCs/>
        </w:rPr>
        <w:t>za dodjelu podsticajnih sredstava u poljoprivredi za uzgoj pčelinji zajednica na području općine Doboj Istok za 2019. godinu</w:t>
      </w:r>
    </w:p>
    <w:p w:rsidR="0092167D" w:rsidRDefault="0092167D" w:rsidP="0092167D">
      <w:pPr>
        <w:jc w:val="center"/>
        <w:rPr>
          <w:b/>
          <w:i/>
          <w:iCs/>
        </w:rPr>
      </w:pPr>
    </w:p>
    <w:p w:rsidR="0092167D" w:rsidRDefault="0092167D" w:rsidP="0092167D">
      <w:pPr>
        <w:jc w:val="center"/>
        <w:rPr>
          <w:i/>
          <w:iCs/>
        </w:rPr>
      </w:pPr>
    </w:p>
    <w:p w:rsidR="0092167D" w:rsidRDefault="0092167D" w:rsidP="0092167D">
      <w:pPr>
        <w:jc w:val="both"/>
        <w:rPr>
          <w:b/>
          <w:i/>
          <w:iCs/>
        </w:rPr>
      </w:pPr>
      <w:r>
        <w:rPr>
          <w:b/>
          <w:i/>
          <w:iCs/>
        </w:rPr>
        <w:t>I.   Predmet javnog poziva</w:t>
      </w:r>
    </w:p>
    <w:p w:rsidR="0092167D" w:rsidRDefault="0092167D" w:rsidP="0092167D">
      <w:pPr>
        <w:jc w:val="both"/>
        <w:rPr>
          <w:b/>
          <w:i/>
          <w:iCs/>
        </w:rPr>
      </w:pPr>
    </w:p>
    <w:p w:rsidR="0092167D" w:rsidRDefault="0092167D" w:rsidP="0092167D">
      <w:p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Predmet je dodjela podsticajnih sredstava u poljoprivredi za uzgoj pčelinji zajednica</w:t>
      </w:r>
      <w:r>
        <w:rPr>
          <w:b/>
          <w:i/>
          <w:iCs/>
        </w:rPr>
        <w:t xml:space="preserve"> </w:t>
      </w:r>
      <w:r>
        <w:rPr>
          <w:i/>
          <w:iCs/>
        </w:rPr>
        <w:t>na području općine Doboj Istok za 2019. godine u iznosu od 5.00KM po košnici.</w:t>
      </w:r>
    </w:p>
    <w:p w:rsidR="0092167D" w:rsidRDefault="0092167D" w:rsidP="0092167D">
      <w:pPr>
        <w:jc w:val="both"/>
        <w:rPr>
          <w:i/>
          <w:iCs/>
        </w:rPr>
      </w:pPr>
    </w:p>
    <w:p w:rsidR="0092167D" w:rsidRDefault="0092167D" w:rsidP="0092167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II.  Korisnici sredstava</w:t>
      </w:r>
    </w:p>
    <w:p w:rsidR="0092167D" w:rsidRDefault="0092167D" w:rsidP="0092167D">
      <w:pPr>
        <w:jc w:val="both"/>
        <w:rPr>
          <w:b/>
          <w:bCs/>
          <w:i/>
          <w:iCs/>
        </w:rPr>
      </w:pPr>
    </w:p>
    <w:p w:rsidR="0092167D" w:rsidRDefault="0092167D" w:rsidP="0092167D">
      <w:pPr>
        <w:jc w:val="both"/>
        <w:rPr>
          <w:bCs/>
          <w:i/>
          <w:iCs/>
        </w:rPr>
      </w:pPr>
      <w:r>
        <w:rPr>
          <w:b/>
          <w:bCs/>
          <w:i/>
          <w:iCs/>
        </w:rPr>
        <w:tab/>
      </w:r>
      <w:r>
        <w:rPr>
          <w:bCs/>
          <w:i/>
          <w:iCs/>
        </w:rPr>
        <w:t>Korisnici sredstava su fizička lica koja na području općine Doboj Istok imaju registriran uzgoj pčelinjih zajednica.</w:t>
      </w:r>
    </w:p>
    <w:p w:rsidR="0092167D" w:rsidRDefault="0092167D" w:rsidP="0092167D">
      <w:pPr>
        <w:jc w:val="both"/>
        <w:rPr>
          <w:i/>
          <w:iCs/>
        </w:rPr>
      </w:pPr>
    </w:p>
    <w:p w:rsidR="0092167D" w:rsidRDefault="0092167D" w:rsidP="0092167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III.   Uslovi za ostvarivanje prava</w:t>
      </w:r>
    </w:p>
    <w:p w:rsidR="0092167D" w:rsidRDefault="0092167D" w:rsidP="0092167D">
      <w:pPr>
        <w:jc w:val="both"/>
        <w:rPr>
          <w:b/>
          <w:bCs/>
          <w:i/>
          <w:iCs/>
        </w:rPr>
      </w:pPr>
    </w:p>
    <w:p w:rsidR="0092167D" w:rsidRDefault="0092167D" w:rsidP="0092167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Da podnosilac zahtjeva ima registrovano poljoprivrdno gazdinstvo,</w:t>
      </w:r>
    </w:p>
    <w:p w:rsidR="0092167D" w:rsidRDefault="0092167D" w:rsidP="0092167D">
      <w:pPr>
        <w:ind w:left="720"/>
        <w:jc w:val="both"/>
        <w:rPr>
          <w:i/>
        </w:rPr>
      </w:pPr>
    </w:p>
    <w:p w:rsidR="0092167D" w:rsidRDefault="0092167D" w:rsidP="0092167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da je član udruženja pčelara „ZLATNA PČELA“ općine Doboj Istok,</w:t>
      </w:r>
    </w:p>
    <w:p w:rsidR="0092167D" w:rsidRDefault="0092167D" w:rsidP="0092167D">
      <w:pPr>
        <w:jc w:val="both"/>
        <w:rPr>
          <w:i/>
        </w:rPr>
      </w:pPr>
    </w:p>
    <w:p w:rsidR="0092167D" w:rsidRDefault="0092167D" w:rsidP="0092167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da ima minimalno 5 (pet) pčelinjih zajednica u uzgoju evidentiranih na početku sezone,</w:t>
      </w:r>
    </w:p>
    <w:p w:rsidR="0092167D" w:rsidRDefault="0092167D" w:rsidP="0092167D">
      <w:pPr>
        <w:ind w:left="720"/>
        <w:jc w:val="both"/>
        <w:rPr>
          <w:i/>
        </w:rPr>
      </w:pPr>
    </w:p>
    <w:p w:rsidR="0092167D" w:rsidRDefault="0092167D" w:rsidP="0092167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da ima prebivalište na područiju Općine Doboj Istok,</w:t>
      </w:r>
    </w:p>
    <w:p w:rsidR="0092167D" w:rsidRDefault="0092167D" w:rsidP="0092167D">
      <w:pPr>
        <w:jc w:val="both"/>
        <w:rPr>
          <w:i/>
          <w:iCs/>
        </w:rPr>
      </w:pPr>
    </w:p>
    <w:p w:rsidR="0092167D" w:rsidRDefault="0092167D" w:rsidP="0092167D">
      <w:pPr>
        <w:pStyle w:val="Heading2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IV.  Potrebni dokumenti</w:t>
      </w:r>
    </w:p>
    <w:p w:rsidR="0092167D" w:rsidRDefault="0092167D" w:rsidP="0092167D">
      <w:pPr>
        <w:ind w:firstLine="708"/>
        <w:jc w:val="both"/>
        <w:rPr>
          <w:i/>
        </w:rPr>
      </w:pPr>
      <w:r>
        <w:rPr>
          <w:i/>
        </w:rPr>
        <w:t>Uz prijavu za dodjelu podsticajnih sredstava potrebno je priložiti slijedeću dokumentaciju:</w:t>
      </w:r>
    </w:p>
    <w:p w:rsidR="0092167D" w:rsidRDefault="0092167D" w:rsidP="0092167D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>
        <w:rPr>
          <w:i/>
        </w:rPr>
        <w:t>Kopija lične karte</w:t>
      </w:r>
    </w:p>
    <w:p w:rsidR="0092167D" w:rsidRDefault="0092167D" w:rsidP="0092167D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>
        <w:rPr>
          <w:i/>
        </w:rPr>
        <w:t>Kućna lista</w:t>
      </w:r>
    </w:p>
    <w:p w:rsidR="0092167D" w:rsidRDefault="0092167D" w:rsidP="0092167D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>
        <w:rPr>
          <w:i/>
        </w:rPr>
        <w:t>Uvjerenje Biroa za  zapošljavanje da se podnostelj/ka i članovi domaćinstva nalaze na evidenciji nezaposlenih ili izjavu o nezaposlenosti.</w:t>
      </w:r>
    </w:p>
    <w:p w:rsidR="0092167D" w:rsidRDefault="0092167D" w:rsidP="0092167D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>
        <w:rPr>
          <w:i/>
        </w:rPr>
        <w:t xml:space="preserve">Dokaz o pripadnosti(borački status) </w:t>
      </w:r>
    </w:p>
    <w:p w:rsidR="0092167D" w:rsidRDefault="0092167D" w:rsidP="0092167D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>
        <w:rPr>
          <w:i/>
        </w:rPr>
        <w:t>Dokaz o penziskom statusu(penziski ček)</w:t>
      </w:r>
    </w:p>
    <w:p w:rsidR="0092167D" w:rsidRDefault="0092167D" w:rsidP="0092167D">
      <w:pPr>
        <w:pStyle w:val="Heading2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V.  Osnovni kriteriji za odabir korisnika</w:t>
      </w:r>
    </w:p>
    <w:p w:rsidR="0092167D" w:rsidRDefault="0092167D" w:rsidP="0092167D">
      <w:pPr>
        <w:jc w:val="both"/>
        <w:rPr>
          <w:i/>
          <w:lang w:val="bs-Latn-BA"/>
        </w:rPr>
      </w:pPr>
      <w:r>
        <w:rPr>
          <w:i/>
          <w:lang w:val="bs-Latn-BA"/>
        </w:rPr>
        <w:tab/>
        <w:t>Odabir korisnika za dodjelu podsticajnih sredstava  vrši se na osnovu pristiglih prijava na javni poziv i dobivenih bodova po osnovnim kriterijima propisanih Odlukom o dopunskim pravima podsticaja u poljoprivredi.</w:t>
      </w:r>
    </w:p>
    <w:p w:rsidR="0092167D" w:rsidRDefault="0092167D" w:rsidP="0092167D">
      <w:pPr>
        <w:rPr>
          <w:i/>
        </w:rPr>
      </w:pPr>
    </w:p>
    <w:p w:rsidR="0092167D" w:rsidRDefault="0092167D" w:rsidP="0092167D">
      <w:pPr>
        <w:pStyle w:val="ListParagraph"/>
        <w:ind w:left="0"/>
        <w:rPr>
          <w:b/>
          <w:i/>
          <w:iCs/>
        </w:rPr>
      </w:pPr>
      <w:r>
        <w:rPr>
          <w:b/>
          <w:i/>
        </w:rPr>
        <w:t>VI.   Mjesto i rok za dostavu prijave</w:t>
      </w:r>
    </w:p>
    <w:p w:rsidR="0092167D" w:rsidRDefault="0092167D" w:rsidP="0092167D">
      <w:pPr>
        <w:ind w:firstLine="720"/>
        <w:jc w:val="both"/>
        <w:rPr>
          <w:b/>
          <w:i/>
          <w:iCs/>
        </w:rPr>
      </w:pPr>
    </w:p>
    <w:p w:rsidR="0092167D" w:rsidRDefault="0092167D" w:rsidP="0092167D">
      <w:pPr>
        <w:ind w:firstLine="708"/>
        <w:jc w:val="both"/>
        <w:rPr>
          <w:i/>
          <w:iCs/>
        </w:rPr>
      </w:pPr>
      <w:r>
        <w:rPr>
          <w:i/>
          <w:iCs/>
        </w:rPr>
        <w:t>Prijave sa potrebnom dokumentacijom se dostavljaju lično ili preporučenom pošiljkom, sa naznakom na koverti“ Prijava na Javni  poziv  za dodjelu podsticajnih sredstava u poljoprivredi za uzgoj pčelinji zajednica na području općine Doboj Istok za 2019. godine - NE OTVARAJ“  na adresu: Općina Doboj Istok, 74207 Klokotnica – Komisija za provođenje javnog poziva.</w:t>
      </w:r>
    </w:p>
    <w:p w:rsidR="0092167D" w:rsidRDefault="0092167D" w:rsidP="0092167D">
      <w:pPr>
        <w:ind w:firstLine="720"/>
        <w:jc w:val="both"/>
        <w:rPr>
          <w:i/>
          <w:iCs/>
        </w:rPr>
      </w:pPr>
      <w:r>
        <w:rPr>
          <w:i/>
          <w:iCs/>
        </w:rPr>
        <w:t>Nepotpune i neblagovremene prijave neće se razmatrati.</w:t>
      </w:r>
    </w:p>
    <w:p w:rsidR="0092167D" w:rsidRDefault="0092167D" w:rsidP="0092167D">
      <w:pPr>
        <w:ind w:firstLine="720"/>
        <w:jc w:val="both"/>
        <w:rPr>
          <w:i/>
        </w:rPr>
      </w:pPr>
      <w:r>
        <w:rPr>
          <w:i/>
          <w:iCs/>
        </w:rPr>
        <w:t xml:space="preserve">Javni poziv ostaje otvoren u periodu  </w:t>
      </w:r>
      <w:r>
        <w:rPr>
          <w:b/>
          <w:i/>
          <w:iCs/>
          <w:u w:val="single"/>
        </w:rPr>
        <w:t>02.09. – 23.09.2019</w:t>
      </w:r>
      <w:r>
        <w:rPr>
          <w:i/>
          <w:iCs/>
        </w:rPr>
        <w:t>. godine, a isti će biti objavljen</w:t>
      </w:r>
      <w:r>
        <w:rPr>
          <w:i/>
        </w:rPr>
        <w:t xml:space="preserve"> Web stranici općine Doboj Istok, oglasnoj tabli  općine općine Doboj Istok.</w:t>
      </w:r>
    </w:p>
    <w:p w:rsidR="0092167D" w:rsidRDefault="0092167D" w:rsidP="0092167D">
      <w:pPr>
        <w:ind w:firstLine="720"/>
        <w:jc w:val="both"/>
        <w:rPr>
          <w:i/>
          <w:iCs/>
        </w:rPr>
      </w:pPr>
    </w:p>
    <w:p w:rsidR="0092167D" w:rsidRDefault="0092167D" w:rsidP="0092167D">
      <w:pPr>
        <w:pStyle w:val="ListParagraph"/>
        <w:ind w:left="0"/>
        <w:rPr>
          <w:b/>
          <w:i/>
        </w:rPr>
      </w:pPr>
      <w:r>
        <w:rPr>
          <w:b/>
          <w:i/>
        </w:rPr>
        <w:t>VII.  Rok za donošenje odluke o odabiru</w:t>
      </w:r>
    </w:p>
    <w:p w:rsidR="0092167D" w:rsidRDefault="0092167D" w:rsidP="0092167D">
      <w:pPr>
        <w:rPr>
          <w:i/>
        </w:rPr>
      </w:pPr>
    </w:p>
    <w:p w:rsidR="0092167D" w:rsidRDefault="0092167D" w:rsidP="0092167D">
      <w:pPr>
        <w:rPr>
          <w:i/>
        </w:rPr>
      </w:pPr>
      <w:r>
        <w:rPr>
          <w:i/>
        </w:rPr>
        <w:tab/>
        <w:t>Rok za donošenje odluke o odabiru kandidata iznosi 30 dana od dana zatvaranja javnog poziva.</w:t>
      </w:r>
    </w:p>
    <w:p w:rsidR="0092167D" w:rsidRDefault="0092167D" w:rsidP="0092167D">
      <w:pPr>
        <w:ind w:left="3600"/>
        <w:jc w:val="both"/>
        <w:rPr>
          <w:i/>
          <w:iCs/>
        </w:rPr>
      </w:pPr>
      <w:r>
        <w:rPr>
          <w:i/>
          <w:iCs/>
        </w:rPr>
        <w:t xml:space="preserve">                      </w:t>
      </w:r>
    </w:p>
    <w:p w:rsidR="0092167D" w:rsidRDefault="0092167D" w:rsidP="0092167D">
      <w:pPr>
        <w:ind w:left="3600"/>
        <w:jc w:val="both"/>
        <w:rPr>
          <w:i/>
          <w:iCs/>
        </w:rPr>
      </w:pPr>
    </w:p>
    <w:p w:rsidR="0092167D" w:rsidRDefault="0092167D" w:rsidP="0092167D">
      <w:pPr>
        <w:ind w:left="3600"/>
        <w:jc w:val="both"/>
        <w:rPr>
          <w:i/>
          <w:iCs/>
        </w:rPr>
      </w:pPr>
    </w:p>
    <w:p w:rsidR="0092167D" w:rsidRDefault="0092167D" w:rsidP="0092167D">
      <w:pPr>
        <w:ind w:left="3600"/>
        <w:jc w:val="both"/>
        <w:rPr>
          <w:i/>
          <w:iCs/>
        </w:rPr>
      </w:pPr>
    </w:p>
    <w:p w:rsidR="0092167D" w:rsidRDefault="0092167D" w:rsidP="0092167D">
      <w:pPr>
        <w:ind w:left="3600"/>
        <w:jc w:val="both"/>
        <w:rPr>
          <w:i/>
          <w:iCs/>
        </w:rPr>
      </w:pPr>
    </w:p>
    <w:p w:rsidR="0092167D" w:rsidRDefault="0092167D" w:rsidP="0092167D">
      <w:pPr>
        <w:ind w:left="3600"/>
        <w:jc w:val="both"/>
        <w:rPr>
          <w:i/>
          <w:iCs/>
        </w:rPr>
      </w:pPr>
    </w:p>
    <w:p w:rsidR="0092167D" w:rsidRDefault="0092167D" w:rsidP="0092167D">
      <w:pPr>
        <w:ind w:left="3600"/>
        <w:jc w:val="both"/>
        <w:rPr>
          <w:i/>
          <w:iCs/>
        </w:rPr>
      </w:pPr>
    </w:p>
    <w:p w:rsidR="0092167D" w:rsidRDefault="0092167D" w:rsidP="0092167D">
      <w:pPr>
        <w:ind w:left="4308" w:firstLine="648"/>
        <w:jc w:val="both"/>
        <w:rPr>
          <w:i/>
          <w:iCs/>
        </w:rPr>
      </w:pPr>
      <w:r>
        <w:rPr>
          <w:i/>
          <w:iCs/>
        </w:rPr>
        <w:t xml:space="preserve">  OPĆINSKI NAČELNIK</w:t>
      </w:r>
      <w:r>
        <w:rPr>
          <w:i/>
          <w:iCs/>
        </w:rPr>
        <w:tab/>
      </w:r>
    </w:p>
    <w:p w:rsidR="0092167D" w:rsidRDefault="0092167D" w:rsidP="0092167D">
      <w:pPr>
        <w:ind w:left="5040"/>
        <w:jc w:val="both"/>
        <w:rPr>
          <w:i/>
          <w:iCs/>
        </w:rPr>
      </w:pPr>
      <w:r>
        <w:rPr>
          <w:i/>
          <w:iCs/>
        </w:rPr>
        <w:t xml:space="preserve">      Kemal Bratić</w:t>
      </w:r>
    </w:p>
    <w:p w:rsidR="0092167D" w:rsidRDefault="0092167D" w:rsidP="0092167D">
      <w:pPr>
        <w:rPr>
          <w:i/>
        </w:rPr>
      </w:pPr>
    </w:p>
    <w:p w:rsidR="0092167D" w:rsidRDefault="0092167D" w:rsidP="0092167D">
      <w:pPr>
        <w:rPr>
          <w:i/>
        </w:rPr>
      </w:pPr>
    </w:p>
    <w:p w:rsidR="0092167D" w:rsidRDefault="0092167D" w:rsidP="0092167D">
      <w:pPr>
        <w:rPr>
          <w:i/>
        </w:rPr>
      </w:pPr>
    </w:p>
    <w:p w:rsidR="0092167D" w:rsidRDefault="0092167D" w:rsidP="0092167D">
      <w:pPr>
        <w:rPr>
          <w:i/>
        </w:rPr>
      </w:pPr>
    </w:p>
    <w:p w:rsidR="0092167D" w:rsidRDefault="0092167D" w:rsidP="0092167D">
      <w:pPr>
        <w:rPr>
          <w:i/>
        </w:rPr>
      </w:pPr>
    </w:p>
    <w:p w:rsidR="00B84F61" w:rsidRDefault="00B84F61"/>
    <w:sectPr w:rsidR="00B84F61" w:rsidSect="00B8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410"/>
    <w:multiLevelType w:val="hybridMultilevel"/>
    <w:tmpl w:val="16FAE3E0"/>
    <w:lvl w:ilvl="0" w:tplc="E286AC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D5D21"/>
    <w:multiLevelType w:val="hybridMultilevel"/>
    <w:tmpl w:val="11289A3C"/>
    <w:lvl w:ilvl="0" w:tplc="62828D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2167D"/>
    <w:rsid w:val="00892723"/>
    <w:rsid w:val="008E06ED"/>
    <w:rsid w:val="009002CE"/>
    <w:rsid w:val="0092167D"/>
    <w:rsid w:val="00B84F61"/>
    <w:rsid w:val="00F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16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167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ListParagraph">
    <w:name w:val="List Paragraph"/>
    <w:basedOn w:val="Normal"/>
    <w:qFormat/>
    <w:rsid w:val="009216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2019-09-03T13:05:00Z</dcterms:created>
  <dcterms:modified xsi:type="dcterms:W3CDTF">2019-09-03T13:05:00Z</dcterms:modified>
</cp:coreProperties>
</file>