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0"/>
        <w:tblW w:w="939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5"/>
        <w:gridCol w:w="4695"/>
      </w:tblGrid>
      <w:tr w:rsidR="00227215" w:rsidTr="00227215">
        <w:trPr>
          <w:trHeight w:val="482"/>
        </w:trPr>
        <w:tc>
          <w:tcPr>
            <w:tcW w:w="4695" w:type="dxa"/>
          </w:tcPr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16"/>
                <w:szCs w:val="16"/>
              </w:rPr>
            </w:pPr>
            <w:r w:rsidRPr="00227215">
              <w:rPr>
                <w:color w:val="808080" w:themeColor="background1" w:themeShade="80"/>
                <w:sz w:val="16"/>
                <w:szCs w:val="16"/>
              </w:rPr>
              <w:t xml:space="preserve">          BOSNA I HERCEGOVINA </w:t>
            </w:r>
          </w:p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16"/>
                <w:szCs w:val="16"/>
              </w:rPr>
            </w:pPr>
            <w:r w:rsidRPr="00227215">
              <w:rPr>
                <w:color w:val="808080" w:themeColor="background1" w:themeShade="80"/>
                <w:sz w:val="16"/>
                <w:szCs w:val="16"/>
              </w:rPr>
              <w:t xml:space="preserve">FEDERACIJA BOSNE I HERCEGOVINE  </w:t>
            </w:r>
          </w:p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16"/>
                <w:szCs w:val="16"/>
              </w:rPr>
            </w:pPr>
            <w:r w:rsidRPr="00227215">
              <w:rPr>
                <w:color w:val="808080" w:themeColor="background1" w:themeShade="80"/>
                <w:sz w:val="16"/>
                <w:szCs w:val="16"/>
              </w:rPr>
              <w:t xml:space="preserve">           TUZLANSKI KANTON </w:t>
            </w:r>
          </w:p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16"/>
                <w:szCs w:val="16"/>
              </w:rPr>
            </w:pPr>
            <w:r w:rsidRPr="00227215">
              <w:rPr>
                <w:color w:val="808080" w:themeColor="background1" w:themeShade="80"/>
                <w:sz w:val="16"/>
                <w:szCs w:val="16"/>
              </w:rPr>
              <w:t xml:space="preserve">          OPĆINA DOBOJ ISTOK </w:t>
            </w:r>
          </w:p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6"/>
                <w:szCs w:val="6"/>
              </w:rPr>
            </w:pPr>
            <w:r w:rsidRPr="00227215">
              <w:rPr>
                <w:color w:val="808080" w:themeColor="background1" w:themeShade="80"/>
                <w:sz w:val="6"/>
                <w:szCs w:val="6"/>
              </w:rPr>
              <w:t xml:space="preserve">----------------------------------------------------------------------------------------------------------------------------------------------------------------- </w:t>
            </w:r>
          </w:p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16"/>
                <w:szCs w:val="16"/>
              </w:rPr>
            </w:pPr>
            <w:r w:rsidRPr="00227215">
              <w:rPr>
                <w:color w:val="808080" w:themeColor="background1" w:themeShade="80"/>
                <w:sz w:val="16"/>
                <w:szCs w:val="16"/>
              </w:rPr>
              <w:t xml:space="preserve">       SLUŽBA CIVILNE ZAŠTITE </w:t>
            </w:r>
          </w:p>
        </w:tc>
        <w:tc>
          <w:tcPr>
            <w:tcW w:w="4695" w:type="dxa"/>
          </w:tcPr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16"/>
                <w:szCs w:val="16"/>
              </w:rPr>
            </w:pPr>
            <w:r w:rsidRPr="00227215">
              <w:rPr>
                <w:color w:val="808080" w:themeColor="background1" w:themeShade="80"/>
                <w:sz w:val="16"/>
                <w:szCs w:val="16"/>
              </w:rPr>
              <w:t xml:space="preserve">                              BOSNIA AND HERZEGOVINA </w:t>
            </w:r>
          </w:p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16"/>
                <w:szCs w:val="16"/>
              </w:rPr>
            </w:pPr>
            <w:r w:rsidRPr="00227215">
              <w:rPr>
                <w:color w:val="808080" w:themeColor="background1" w:themeShade="80"/>
                <w:sz w:val="16"/>
                <w:szCs w:val="16"/>
              </w:rPr>
              <w:t xml:space="preserve">               FEDERATION OF BOSNIA AND HERZEGOVINA </w:t>
            </w:r>
          </w:p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16"/>
                <w:szCs w:val="16"/>
              </w:rPr>
            </w:pPr>
            <w:r w:rsidRPr="00227215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TUZLA CANTON</w:t>
            </w:r>
          </w:p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16"/>
                <w:szCs w:val="16"/>
              </w:rPr>
            </w:pPr>
            <w:r w:rsidRPr="00227215">
              <w:rPr>
                <w:color w:val="808080" w:themeColor="background1" w:themeShade="80"/>
                <w:sz w:val="16"/>
                <w:szCs w:val="16"/>
              </w:rPr>
              <w:t xml:space="preserve">                      MUNICIPALITY OF DOBOJ ISTOK </w:t>
            </w:r>
          </w:p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6"/>
                <w:szCs w:val="6"/>
              </w:rPr>
            </w:pPr>
            <w:r w:rsidRPr="00227215">
              <w:rPr>
                <w:color w:val="808080" w:themeColor="background1" w:themeShade="80"/>
                <w:sz w:val="6"/>
                <w:szCs w:val="6"/>
              </w:rPr>
              <w:t xml:space="preserve">                       ---------------------------------------------------------------------------------------------------------------------------------------------------------------------------------------- </w:t>
            </w:r>
          </w:p>
          <w:p w:rsidR="00227215" w:rsidRPr="00227215" w:rsidRDefault="00227215" w:rsidP="00227215">
            <w:pPr>
              <w:pStyle w:val="Default"/>
              <w:rPr>
                <w:color w:val="808080" w:themeColor="background1" w:themeShade="80"/>
                <w:sz w:val="16"/>
                <w:szCs w:val="16"/>
              </w:rPr>
            </w:pPr>
            <w:r w:rsidRPr="00227215">
              <w:rPr>
                <w:color w:val="808080" w:themeColor="background1" w:themeShade="80"/>
                <w:sz w:val="16"/>
                <w:szCs w:val="16"/>
              </w:rPr>
              <w:t xml:space="preserve">                          CIVIL AFFAIR DEPARTMENT </w:t>
            </w:r>
          </w:p>
        </w:tc>
      </w:tr>
    </w:tbl>
    <w:p w:rsidR="0032280A" w:rsidRDefault="0060196E" w:rsidP="0032280A">
      <w:pPr>
        <w:pStyle w:val="NoSpacing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2329180</wp:posOffset>
            </wp:positionH>
            <wp:positionV relativeFrom="paragraph">
              <wp:posOffset>-690245</wp:posOffset>
            </wp:positionV>
            <wp:extent cx="704850" cy="895350"/>
            <wp:effectExtent l="19050" t="0" r="0" b="0"/>
            <wp:wrapTight wrapText="bothSides">
              <wp:wrapPolygon edited="0">
                <wp:start x="-584" y="0"/>
                <wp:lineTo x="0" y="15626"/>
                <wp:lineTo x="7589" y="21140"/>
                <wp:lineTo x="8757" y="21140"/>
                <wp:lineTo x="12259" y="21140"/>
                <wp:lineTo x="13427" y="21140"/>
                <wp:lineTo x="21016" y="15626"/>
                <wp:lineTo x="21016" y="14706"/>
                <wp:lineTo x="21600" y="9191"/>
                <wp:lineTo x="21600" y="0"/>
                <wp:lineTo x="-584" y="0"/>
              </wp:wrapPolygon>
            </wp:wrapTight>
            <wp:docPr id="4" name="Picture 4" descr="logoop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pc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01E" w:rsidRPr="000C701E">
        <w:rPr>
          <w:noProof/>
          <w:sz w:val="24"/>
          <w:szCs w:val="24"/>
          <w:lang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5pt;margin-top:17.65pt;width:447pt;height:0;z-index:251658240;mso-position-horizontal-relative:text;mso-position-vertical-relative:text" o:connectortype="straight"/>
        </w:pict>
      </w:r>
    </w:p>
    <w:p w:rsidR="00227215" w:rsidRPr="00721F8C" w:rsidRDefault="00C0145C" w:rsidP="0022721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27215" w:rsidRPr="00721F8C" w:rsidRDefault="00227215" w:rsidP="0022721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227215" w:rsidRPr="00721F8C" w:rsidRDefault="00C0145C" w:rsidP="00C01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INFORMACIJA O ANALIZI TLA SA POPLAVNIH PODRUČJA</w:t>
      </w:r>
    </w:p>
    <w:p w:rsidR="00227215" w:rsidRPr="00721F8C" w:rsidRDefault="00227215" w:rsidP="00227215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280A" w:rsidRPr="00721F8C" w:rsidRDefault="0032280A" w:rsidP="0032280A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C0145C" w:rsidRDefault="00227215" w:rsidP="00C01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21F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0145C">
        <w:rPr>
          <w:rFonts w:ascii="Times New Roman" w:hAnsi="Times New Roman" w:cs="Times New Roman"/>
          <w:sz w:val="24"/>
          <w:szCs w:val="24"/>
          <w:lang w:val="hr-HR"/>
        </w:rPr>
        <w:t>Obavještavamo Vas da je stručna ekipa Federalnog zavoda za agropedologiju, u skladu sa sporazumom o sradanji sa Civilnom Zaštitom, izvršila obilazak terena dana 20.05.2019 godine i uzela uzorak tla sa poljoprivrednog zemljišta radi ispitivanja kontaminiranosti organskim i neorganskim polutantima kao i osnovnih parametara kontrole plodnosti tla (aktivna i supstitucijska pH vrijednost, sadržaj CaCO</w:t>
      </w:r>
      <w:r w:rsidR="00C0145C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3</w:t>
      </w:r>
      <w:r w:rsidR="00C0145C">
        <w:rPr>
          <w:rFonts w:ascii="Times New Roman" w:hAnsi="Times New Roman" w:cs="Times New Roman"/>
          <w:sz w:val="24"/>
          <w:szCs w:val="24"/>
          <w:lang w:val="hr-HR"/>
        </w:rPr>
        <w:t xml:space="preserve"> i sadržaj humusa).</w:t>
      </w:r>
    </w:p>
    <w:p w:rsidR="00C0145C" w:rsidRDefault="00C0145C" w:rsidP="00C01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Granične vrijednosti teških metala i organskih polutanata su određene u skladu sa Zakonom o poljoprivrednom zemljištu („Službene novine Federacije BiH“ broj 52/09) i Pravilnikom o utvrđivanju dozvoljenih količina štetnih i opasnih materija u zemljištu i metode njihovog ispitivanja („Službene novine Federacije BiH broj 72/09).</w:t>
      </w:r>
    </w:p>
    <w:p w:rsidR="00053207" w:rsidRDefault="004A484A" w:rsidP="00C01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Na području </w:t>
      </w:r>
      <w:r w:rsidR="00C0145C">
        <w:rPr>
          <w:rFonts w:ascii="Times New Roman" w:hAnsi="Times New Roman" w:cs="Times New Roman"/>
          <w:sz w:val="24"/>
          <w:szCs w:val="24"/>
          <w:lang w:val="hr-HR"/>
        </w:rPr>
        <w:t>općine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Doboj Istok</w:t>
      </w:r>
      <w:r w:rsidR="00053207">
        <w:rPr>
          <w:rFonts w:ascii="Times New Roman" w:hAnsi="Times New Roman" w:cs="Times New Roman"/>
          <w:sz w:val="24"/>
          <w:szCs w:val="24"/>
          <w:lang w:val="hr-HR"/>
        </w:rPr>
        <w:t xml:space="preserve">, mikrolokalitet Stanić Rijeka-poplavljena poljoprivredna </w:t>
      </w:r>
      <w:r w:rsidR="00877A09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053207">
        <w:rPr>
          <w:rFonts w:ascii="Times New Roman" w:hAnsi="Times New Roman" w:cs="Times New Roman"/>
          <w:sz w:val="24"/>
          <w:szCs w:val="24"/>
          <w:lang w:val="hr-HR"/>
        </w:rPr>
        <w:t xml:space="preserve">ovršina, </w:t>
      </w:r>
      <w:r w:rsidR="00C0145C">
        <w:rPr>
          <w:rFonts w:ascii="Times New Roman" w:hAnsi="Times New Roman" w:cs="Times New Roman"/>
          <w:sz w:val="24"/>
          <w:szCs w:val="24"/>
          <w:lang w:val="hr-HR"/>
        </w:rPr>
        <w:t xml:space="preserve"> uzet je 1 prosječan uzorak tla (20-25 pojedinačnih uzoraka) sa dubine 0,5 cm</w:t>
      </w:r>
      <w:r w:rsidR="0005320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53207" w:rsidRDefault="00053207" w:rsidP="00C01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Istraživanjem su obuhvaćeni slijedeći elementi u ukupnim oblicima: cink (Zn), olovo (Pb), kadmij (Cd), kobalt (Co), bakar (Cu), nikal (Ni), krom (Cr), arsen (As), i živa (Hg). Od organskih polutanata ispitan je sadržaj PAH jedinjenja.</w:t>
      </w:r>
    </w:p>
    <w:p w:rsidR="00053207" w:rsidRDefault="00053207" w:rsidP="00C01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text" w:horzAnchor="margin" w:tblpY="1277"/>
        <w:tblW w:w="0" w:type="auto"/>
        <w:tblLook w:val="04A0"/>
      </w:tblPr>
      <w:tblGrid>
        <w:gridCol w:w="1526"/>
        <w:gridCol w:w="992"/>
      </w:tblGrid>
      <w:tr w:rsidR="001A2630" w:rsidTr="004A484A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1A2630" w:rsidRDefault="004A484A" w:rsidP="004A484A">
            <w:pPr>
              <w:pStyle w:val="NoSpacing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r w:rsidR="001A2630">
              <w:rPr>
                <w:rFonts w:cs="Times New Roman"/>
                <w:sz w:val="20"/>
                <w:szCs w:val="20"/>
                <w:lang w:val="hr-HR"/>
              </w:rPr>
              <w:t>Elem</w:t>
            </w:r>
            <w:r>
              <w:rPr>
                <w:rFonts w:cs="Times New Roman"/>
                <w:sz w:val="20"/>
                <w:szCs w:val="20"/>
                <w:lang w:val="hr-HR"/>
              </w:rPr>
              <w:t>e</w:t>
            </w:r>
            <w:r w:rsidR="001A2630">
              <w:rPr>
                <w:rFonts w:cs="Times New Roman"/>
                <w:sz w:val="20"/>
                <w:szCs w:val="20"/>
                <w:lang w:val="hr-HR"/>
              </w:rPr>
              <w:t>nti u tlu</w:t>
            </w:r>
          </w:p>
          <w:p w:rsidR="001A2630" w:rsidRPr="005569F1" w:rsidRDefault="001A2630" w:rsidP="004A484A">
            <w:pPr>
              <w:pStyle w:val="NoSpacing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A2630" w:rsidRDefault="001A2630" w:rsidP="004A484A">
            <w:pPr>
              <w:pStyle w:val="NoSpacing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Rezultat</w:t>
            </w:r>
          </w:p>
          <w:p w:rsidR="001A2630" w:rsidRPr="005569F1" w:rsidRDefault="001A2630" w:rsidP="004A484A">
            <w:pPr>
              <w:pStyle w:val="NoSpacing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mg/kg</w:t>
            </w:r>
          </w:p>
        </w:tc>
      </w:tr>
      <w:tr w:rsidR="001A2630" w:rsidTr="00722A5E">
        <w:tc>
          <w:tcPr>
            <w:tcW w:w="1526" w:type="dxa"/>
          </w:tcPr>
          <w:p w:rsidR="001A2630" w:rsidRPr="005569F1" w:rsidRDefault="001A2630" w:rsidP="00722A5E">
            <w:pPr>
              <w:pStyle w:val="NoSpacing"/>
              <w:jc w:val="both"/>
              <w:rPr>
                <w:rFonts w:cs="Times New Roman"/>
                <w:sz w:val="20"/>
                <w:szCs w:val="20"/>
                <w:lang w:val="hr-HR"/>
              </w:rPr>
            </w:pPr>
            <w:r w:rsidRPr="005569F1">
              <w:rPr>
                <w:rFonts w:cs="Times New Roman"/>
                <w:sz w:val="20"/>
                <w:szCs w:val="20"/>
                <w:lang w:val="hr-HR"/>
              </w:rPr>
              <w:t>Cink (Zn)</w:t>
            </w:r>
          </w:p>
        </w:tc>
        <w:tc>
          <w:tcPr>
            <w:tcW w:w="992" w:type="dxa"/>
          </w:tcPr>
          <w:p w:rsidR="001A2630" w:rsidRPr="005569F1" w:rsidRDefault="001A2630" w:rsidP="00722A5E">
            <w:pPr>
              <w:pStyle w:val="NoSpacing"/>
              <w:jc w:val="right"/>
              <w:rPr>
                <w:rFonts w:cs="Times New Roman"/>
                <w:sz w:val="20"/>
                <w:szCs w:val="20"/>
                <w:lang w:val="hr-HR"/>
              </w:rPr>
            </w:pPr>
            <w:r w:rsidRPr="005569F1">
              <w:rPr>
                <w:rFonts w:cs="Times New Roman"/>
                <w:sz w:val="20"/>
                <w:szCs w:val="20"/>
                <w:lang w:val="hr-HR"/>
              </w:rPr>
              <w:t>82,83</w:t>
            </w:r>
          </w:p>
        </w:tc>
      </w:tr>
      <w:tr w:rsidR="001A2630" w:rsidTr="00722A5E">
        <w:tc>
          <w:tcPr>
            <w:tcW w:w="1526" w:type="dxa"/>
          </w:tcPr>
          <w:p w:rsidR="001A2630" w:rsidRPr="005569F1" w:rsidRDefault="001A2630" w:rsidP="00722A5E">
            <w:pPr>
              <w:pStyle w:val="NoSpacing"/>
              <w:jc w:val="both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Olovo (Pb)</w:t>
            </w:r>
          </w:p>
        </w:tc>
        <w:tc>
          <w:tcPr>
            <w:tcW w:w="992" w:type="dxa"/>
          </w:tcPr>
          <w:p w:rsidR="001A2630" w:rsidRPr="005569F1" w:rsidRDefault="001A2630" w:rsidP="00722A5E">
            <w:pPr>
              <w:pStyle w:val="NoSpacing"/>
              <w:jc w:val="right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29,97</w:t>
            </w:r>
          </w:p>
        </w:tc>
      </w:tr>
      <w:tr w:rsidR="001A2630" w:rsidTr="00722A5E">
        <w:tc>
          <w:tcPr>
            <w:tcW w:w="1526" w:type="dxa"/>
          </w:tcPr>
          <w:p w:rsidR="001A2630" w:rsidRPr="005569F1" w:rsidRDefault="001A2630" w:rsidP="00722A5E">
            <w:pPr>
              <w:pStyle w:val="NoSpacing"/>
              <w:jc w:val="both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Kadmij (Cd)</w:t>
            </w:r>
          </w:p>
        </w:tc>
        <w:tc>
          <w:tcPr>
            <w:tcW w:w="992" w:type="dxa"/>
          </w:tcPr>
          <w:p w:rsidR="001A2630" w:rsidRPr="005569F1" w:rsidRDefault="001A2630" w:rsidP="00722A5E">
            <w:pPr>
              <w:pStyle w:val="NoSpacing"/>
              <w:jc w:val="right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0,44</w:t>
            </w:r>
          </w:p>
        </w:tc>
      </w:tr>
      <w:tr w:rsidR="001A2630" w:rsidTr="00722A5E">
        <w:tc>
          <w:tcPr>
            <w:tcW w:w="1526" w:type="dxa"/>
          </w:tcPr>
          <w:p w:rsidR="001A2630" w:rsidRPr="005569F1" w:rsidRDefault="001A2630" w:rsidP="00722A5E">
            <w:pPr>
              <w:pStyle w:val="NoSpacing"/>
              <w:jc w:val="both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Kobalt (Co)</w:t>
            </w:r>
          </w:p>
        </w:tc>
        <w:tc>
          <w:tcPr>
            <w:tcW w:w="992" w:type="dxa"/>
          </w:tcPr>
          <w:p w:rsidR="001A2630" w:rsidRPr="005569F1" w:rsidRDefault="001A2630" w:rsidP="00722A5E">
            <w:pPr>
              <w:pStyle w:val="NoSpacing"/>
              <w:jc w:val="right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30,83</w:t>
            </w:r>
          </w:p>
        </w:tc>
      </w:tr>
      <w:tr w:rsidR="001A2630" w:rsidTr="00722A5E">
        <w:tc>
          <w:tcPr>
            <w:tcW w:w="1526" w:type="dxa"/>
          </w:tcPr>
          <w:p w:rsidR="001A2630" w:rsidRPr="005569F1" w:rsidRDefault="001A2630" w:rsidP="00722A5E">
            <w:pPr>
              <w:pStyle w:val="NoSpacing"/>
              <w:jc w:val="both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Bakar (Cu)</w:t>
            </w:r>
          </w:p>
        </w:tc>
        <w:tc>
          <w:tcPr>
            <w:tcW w:w="992" w:type="dxa"/>
          </w:tcPr>
          <w:p w:rsidR="001A2630" w:rsidRPr="005569F1" w:rsidRDefault="001A2630" w:rsidP="00722A5E">
            <w:pPr>
              <w:pStyle w:val="NoSpacing"/>
              <w:jc w:val="right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39,97</w:t>
            </w:r>
          </w:p>
        </w:tc>
      </w:tr>
      <w:tr w:rsidR="001A2630" w:rsidTr="00722A5E">
        <w:tc>
          <w:tcPr>
            <w:tcW w:w="1526" w:type="dxa"/>
          </w:tcPr>
          <w:p w:rsidR="001A2630" w:rsidRPr="004A484A" w:rsidRDefault="001A2630" w:rsidP="00722A5E">
            <w:pPr>
              <w:pStyle w:val="NoSpacing"/>
              <w:jc w:val="both"/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</w:pPr>
            <w:r w:rsidRPr="004A484A"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  <w:t>Nikal (Ni)</w:t>
            </w:r>
          </w:p>
        </w:tc>
        <w:tc>
          <w:tcPr>
            <w:tcW w:w="992" w:type="dxa"/>
          </w:tcPr>
          <w:p w:rsidR="001A2630" w:rsidRPr="004A484A" w:rsidRDefault="001A2630" w:rsidP="00722A5E">
            <w:pPr>
              <w:pStyle w:val="NoSpacing"/>
              <w:jc w:val="right"/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</w:pPr>
            <w:r w:rsidRPr="004A484A"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  <w:t>413,</w:t>
            </w:r>
            <w:r w:rsidR="00877A09"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  <w:t>0</w:t>
            </w:r>
            <w:r w:rsidRPr="004A484A"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  <w:t>0</w:t>
            </w:r>
          </w:p>
        </w:tc>
      </w:tr>
      <w:tr w:rsidR="001A2630" w:rsidTr="00722A5E">
        <w:tc>
          <w:tcPr>
            <w:tcW w:w="1526" w:type="dxa"/>
          </w:tcPr>
          <w:p w:rsidR="001A2630" w:rsidRPr="004A484A" w:rsidRDefault="001A2630" w:rsidP="00722A5E">
            <w:pPr>
              <w:pStyle w:val="NoSpacing"/>
              <w:jc w:val="both"/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</w:pPr>
            <w:r w:rsidRPr="004A484A"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  <w:t>Krom (Cr)</w:t>
            </w:r>
          </w:p>
        </w:tc>
        <w:tc>
          <w:tcPr>
            <w:tcW w:w="992" w:type="dxa"/>
          </w:tcPr>
          <w:p w:rsidR="001A2630" w:rsidRPr="004A484A" w:rsidRDefault="001A2630" w:rsidP="00722A5E">
            <w:pPr>
              <w:pStyle w:val="NoSpacing"/>
              <w:jc w:val="right"/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</w:pPr>
            <w:r w:rsidRPr="004A484A"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  <w:t>129,</w:t>
            </w:r>
            <w:r w:rsidR="00877A09"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  <w:t>0</w:t>
            </w:r>
            <w:r w:rsidRPr="004A484A">
              <w:rPr>
                <w:rFonts w:cs="Times New Roman"/>
                <w:b/>
                <w:color w:val="FF0000"/>
                <w:sz w:val="20"/>
                <w:szCs w:val="20"/>
                <w:lang w:val="hr-HR"/>
              </w:rPr>
              <w:t>0</w:t>
            </w:r>
          </w:p>
        </w:tc>
      </w:tr>
      <w:tr w:rsidR="001A2630" w:rsidTr="00722A5E">
        <w:tc>
          <w:tcPr>
            <w:tcW w:w="1526" w:type="dxa"/>
          </w:tcPr>
          <w:p w:rsidR="001A2630" w:rsidRDefault="001A2630" w:rsidP="00722A5E">
            <w:pPr>
              <w:pStyle w:val="NoSpacing"/>
              <w:jc w:val="both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Arsen (As)</w:t>
            </w:r>
          </w:p>
        </w:tc>
        <w:tc>
          <w:tcPr>
            <w:tcW w:w="992" w:type="dxa"/>
          </w:tcPr>
          <w:p w:rsidR="001A2630" w:rsidRDefault="001A2630" w:rsidP="00722A5E">
            <w:pPr>
              <w:pStyle w:val="NoSpacing"/>
              <w:jc w:val="right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7,12</w:t>
            </w:r>
          </w:p>
        </w:tc>
      </w:tr>
      <w:tr w:rsidR="001A2630" w:rsidTr="00722A5E">
        <w:tc>
          <w:tcPr>
            <w:tcW w:w="1526" w:type="dxa"/>
          </w:tcPr>
          <w:p w:rsidR="001A2630" w:rsidRDefault="001A2630" w:rsidP="00722A5E">
            <w:pPr>
              <w:pStyle w:val="NoSpacing"/>
              <w:jc w:val="both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Živa (Hg)</w:t>
            </w:r>
          </w:p>
        </w:tc>
        <w:tc>
          <w:tcPr>
            <w:tcW w:w="992" w:type="dxa"/>
          </w:tcPr>
          <w:p w:rsidR="001A2630" w:rsidRDefault="001A2630" w:rsidP="00722A5E">
            <w:pPr>
              <w:pStyle w:val="NoSpacing"/>
              <w:jc w:val="right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0,48</w:t>
            </w:r>
          </w:p>
        </w:tc>
      </w:tr>
    </w:tbl>
    <w:p w:rsidR="005569F1" w:rsidRDefault="00053207" w:rsidP="00C01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Na osnovu dobivenih rezltata može se zaključiti da je uzorak tla vrlo alkalan (pH 8,39), karbonatan (15,25 %) i srednje humozan (3,98 %). Sadržaj neorganskih i organskih polutanata je ispod granične vrijednosti gotovo kod svih kontaminanata osim kod ukupnih oblika nikla i kroma.</w:t>
      </w:r>
    </w:p>
    <w:p w:rsidR="00B377AD" w:rsidRPr="00721F8C" w:rsidRDefault="00722A5E" w:rsidP="00C01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Prisutnost nikla u ukupnom obliku predstavlja prekograničnu vrijednost te je rađen i biljkama pristupačni oblik ovog elementa </w:t>
      </w:r>
      <w:r w:rsidR="00256E06">
        <w:rPr>
          <w:rFonts w:ascii="Times New Roman" w:hAnsi="Times New Roman" w:cs="Times New Roman"/>
          <w:sz w:val="24"/>
          <w:szCs w:val="24"/>
          <w:lang w:val="hr-HR"/>
        </w:rPr>
        <w:t>gdj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se dobila vrijednost od 12,62 mg/kg što predstavlja </w:t>
      </w:r>
      <w:r w:rsidRPr="00256E0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srednju vrijednost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pristupačnosti biljkama od ukupnih oblika. Naime, alkalne vrijednosti tla čine da ove vrijednosti ne predstavljaju opasnost, kako za biljni tako i za životinjski svijet i čovjeka.</w:t>
      </w:r>
      <w:r w:rsidR="000532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21F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377AD" w:rsidRDefault="00722A5E" w:rsidP="00722A5E">
      <w:pPr>
        <w:pStyle w:val="NoSpacing"/>
        <w:ind w:left="720" w:hanging="29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Prisutnost kroma u ukupnom obliku takođe prestavlja prekograničnu vrijednost dok je vrijednost pristupačnog oblika ovog elementa </w:t>
      </w:r>
      <w:r w:rsidRPr="00256E0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niska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iznosi 0,08 mg/kg i ne predstavlja opasnost kako za biljni tako i životinjski svijet i čovjeka.</w:t>
      </w:r>
    </w:p>
    <w:p w:rsidR="00B67C27" w:rsidRDefault="00B67C27" w:rsidP="00722A5E">
      <w:pPr>
        <w:pStyle w:val="NoSpacing"/>
        <w:ind w:left="720" w:hanging="29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7C27" w:rsidRPr="00B67C27" w:rsidRDefault="00B67C27" w:rsidP="00B67C2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Mišljenje stručnog tima Federalnog zavoda za agropedologiju a na osnovu dosadašnjeg monitoringa plavnog područja je da su prekogranične vrijednosti ukupnih oblika nikla i kroma litološkog porijekla a da njihov sadržaj u biljkama pristupačnom jonskom obliku ukazuje da </w:t>
      </w:r>
      <w:r w:rsidRPr="00B67C2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nema opasnosti da uđu u lanac ishrane (preko biljaka) u toksičnim količinama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</w:t>
      </w:r>
    </w:p>
    <w:p w:rsidR="002A273F" w:rsidRDefault="002A273F" w:rsidP="002A273F">
      <w:pPr>
        <w:pStyle w:val="NoSpacing"/>
        <w:rPr>
          <w:sz w:val="24"/>
          <w:szCs w:val="24"/>
          <w:lang w:val="hr-HR"/>
        </w:rPr>
      </w:pPr>
    </w:p>
    <w:p w:rsidR="00B63D72" w:rsidRDefault="00B63D72" w:rsidP="002A273F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Datum: 14.06.2019. godine</w:t>
      </w:r>
    </w:p>
    <w:p w:rsidR="00B63D72" w:rsidRDefault="00B63D72" w:rsidP="002A273F">
      <w:pPr>
        <w:pStyle w:val="NoSpacing"/>
        <w:rPr>
          <w:sz w:val="24"/>
          <w:szCs w:val="24"/>
          <w:lang w:val="hr-HR"/>
        </w:rPr>
      </w:pPr>
    </w:p>
    <w:p w:rsidR="00501C11" w:rsidRDefault="00501C11" w:rsidP="0032280A">
      <w:pPr>
        <w:pStyle w:val="NoSpacing"/>
        <w:rPr>
          <w:sz w:val="24"/>
          <w:szCs w:val="24"/>
          <w:lang w:val="hr-HR"/>
        </w:rPr>
      </w:pPr>
    </w:p>
    <w:p w:rsidR="00501C11" w:rsidRDefault="00501C11" w:rsidP="0032280A">
      <w:pPr>
        <w:pStyle w:val="NoSpacing"/>
        <w:rPr>
          <w:sz w:val="24"/>
          <w:szCs w:val="24"/>
          <w:lang w:val="hr-HR"/>
        </w:rPr>
      </w:pPr>
    </w:p>
    <w:p w:rsidR="00501C11" w:rsidRDefault="00501C11" w:rsidP="0032280A">
      <w:pPr>
        <w:pStyle w:val="NoSpacing"/>
        <w:rPr>
          <w:sz w:val="24"/>
          <w:szCs w:val="24"/>
          <w:lang w:val="hr-HR"/>
        </w:rPr>
      </w:pPr>
    </w:p>
    <w:sectPr w:rsidR="00501C11" w:rsidSect="000D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9BB67"/>
    <w:multiLevelType w:val="hybridMultilevel"/>
    <w:tmpl w:val="CE27A6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F2BA3E"/>
    <w:multiLevelType w:val="hybridMultilevel"/>
    <w:tmpl w:val="126BF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65131D4"/>
    <w:multiLevelType w:val="hybridMultilevel"/>
    <w:tmpl w:val="9A8273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9B9D7C7"/>
    <w:multiLevelType w:val="hybridMultilevel"/>
    <w:tmpl w:val="AC0DF5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FD4A9DC"/>
    <w:multiLevelType w:val="hybridMultilevel"/>
    <w:tmpl w:val="4A5BF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1C510E"/>
    <w:multiLevelType w:val="hybridMultilevel"/>
    <w:tmpl w:val="11AD06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39D00E6"/>
    <w:multiLevelType w:val="hybridMultilevel"/>
    <w:tmpl w:val="06F3AC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8E267C0"/>
    <w:multiLevelType w:val="hybridMultilevel"/>
    <w:tmpl w:val="BB5E8A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235B0B0"/>
    <w:multiLevelType w:val="hybridMultilevel"/>
    <w:tmpl w:val="268DC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3C87FED"/>
    <w:multiLevelType w:val="hybridMultilevel"/>
    <w:tmpl w:val="97CB2D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476A6BF"/>
    <w:multiLevelType w:val="hybridMultilevel"/>
    <w:tmpl w:val="B2E26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9D306FB"/>
    <w:multiLevelType w:val="hybridMultilevel"/>
    <w:tmpl w:val="3ED907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DA82FD3"/>
    <w:multiLevelType w:val="hybridMultilevel"/>
    <w:tmpl w:val="AC58B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FA395A0"/>
    <w:multiLevelType w:val="hybridMultilevel"/>
    <w:tmpl w:val="BAE287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698581F"/>
    <w:multiLevelType w:val="hybridMultilevel"/>
    <w:tmpl w:val="0AD6C5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1008820"/>
    <w:multiLevelType w:val="hybridMultilevel"/>
    <w:tmpl w:val="37E1EE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CC02AF2"/>
    <w:multiLevelType w:val="hybridMultilevel"/>
    <w:tmpl w:val="CE8464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67A1230"/>
    <w:multiLevelType w:val="hybridMultilevel"/>
    <w:tmpl w:val="9E20F8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573FAD7"/>
    <w:multiLevelType w:val="hybridMultilevel"/>
    <w:tmpl w:val="87D6A2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6F4D54E"/>
    <w:multiLevelType w:val="hybridMultilevel"/>
    <w:tmpl w:val="EF9135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78DF91F"/>
    <w:multiLevelType w:val="hybridMultilevel"/>
    <w:tmpl w:val="970B7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873AAD0"/>
    <w:multiLevelType w:val="hybridMultilevel"/>
    <w:tmpl w:val="5DF978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D685968"/>
    <w:multiLevelType w:val="hybridMultilevel"/>
    <w:tmpl w:val="41868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6F672B1"/>
    <w:multiLevelType w:val="hybridMultilevel"/>
    <w:tmpl w:val="A53DC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D66E817"/>
    <w:multiLevelType w:val="hybridMultilevel"/>
    <w:tmpl w:val="9E66EB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646115A"/>
    <w:multiLevelType w:val="hybridMultilevel"/>
    <w:tmpl w:val="3166B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D806945"/>
    <w:multiLevelType w:val="hybridMultilevel"/>
    <w:tmpl w:val="5B1497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9159E6"/>
    <w:multiLevelType w:val="hybridMultilevel"/>
    <w:tmpl w:val="24CF6A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55BC232"/>
    <w:multiLevelType w:val="hybridMultilevel"/>
    <w:tmpl w:val="9230B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5983515"/>
    <w:multiLevelType w:val="hybridMultilevel"/>
    <w:tmpl w:val="F77F35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980DD0E"/>
    <w:multiLevelType w:val="hybridMultilevel"/>
    <w:tmpl w:val="7A3546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C7ACAE9"/>
    <w:multiLevelType w:val="hybridMultilevel"/>
    <w:tmpl w:val="F8C71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E64A4CB"/>
    <w:multiLevelType w:val="hybridMultilevel"/>
    <w:tmpl w:val="43397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17D1357"/>
    <w:multiLevelType w:val="hybridMultilevel"/>
    <w:tmpl w:val="BE089A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291116C"/>
    <w:multiLevelType w:val="hybridMultilevel"/>
    <w:tmpl w:val="0F9C2530"/>
    <w:lvl w:ilvl="0" w:tplc="6AD29178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36DBAF03"/>
    <w:multiLevelType w:val="hybridMultilevel"/>
    <w:tmpl w:val="D44DF8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A19A36A"/>
    <w:multiLevelType w:val="hybridMultilevel"/>
    <w:tmpl w:val="A1AFCA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0D0FEF1"/>
    <w:multiLevelType w:val="hybridMultilevel"/>
    <w:tmpl w:val="86279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6F00024"/>
    <w:multiLevelType w:val="hybridMultilevel"/>
    <w:tmpl w:val="EB80F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944711A"/>
    <w:multiLevelType w:val="hybridMultilevel"/>
    <w:tmpl w:val="CD5E28C8"/>
    <w:lvl w:ilvl="0" w:tplc="D826E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24180D"/>
    <w:multiLevelType w:val="hybridMultilevel"/>
    <w:tmpl w:val="8C4807E0"/>
    <w:lvl w:ilvl="0" w:tplc="BA34DEE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DB53CF1"/>
    <w:multiLevelType w:val="hybridMultilevel"/>
    <w:tmpl w:val="21B83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F634C22"/>
    <w:multiLevelType w:val="hybridMultilevel"/>
    <w:tmpl w:val="E886F53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04DC3"/>
    <w:multiLevelType w:val="hybridMultilevel"/>
    <w:tmpl w:val="A0138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54E6497D"/>
    <w:multiLevelType w:val="hybridMultilevel"/>
    <w:tmpl w:val="577A3D22"/>
    <w:lvl w:ilvl="0" w:tplc="B482675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>
    <w:nsid w:val="67E9DF99"/>
    <w:multiLevelType w:val="hybridMultilevel"/>
    <w:tmpl w:val="3691E6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6A5EF5BD"/>
    <w:multiLevelType w:val="hybridMultilevel"/>
    <w:tmpl w:val="4FF5D9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A6B856E"/>
    <w:multiLevelType w:val="hybridMultilevel"/>
    <w:tmpl w:val="8AAD31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DEED2D3"/>
    <w:multiLevelType w:val="hybridMultilevel"/>
    <w:tmpl w:val="71701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E85A362"/>
    <w:multiLevelType w:val="hybridMultilevel"/>
    <w:tmpl w:val="542AC5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32"/>
  </w:num>
  <w:num w:numId="4">
    <w:abstractNumId w:val="28"/>
  </w:num>
  <w:num w:numId="5">
    <w:abstractNumId w:val="20"/>
  </w:num>
  <w:num w:numId="6">
    <w:abstractNumId w:val="6"/>
  </w:num>
  <w:num w:numId="7">
    <w:abstractNumId w:val="27"/>
  </w:num>
  <w:num w:numId="8">
    <w:abstractNumId w:val="13"/>
  </w:num>
  <w:num w:numId="9">
    <w:abstractNumId w:val="48"/>
  </w:num>
  <w:num w:numId="10">
    <w:abstractNumId w:val="12"/>
  </w:num>
  <w:num w:numId="11">
    <w:abstractNumId w:val="5"/>
  </w:num>
  <w:num w:numId="12">
    <w:abstractNumId w:val="46"/>
  </w:num>
  <w:num w:numId="13">
    <w:abstractNumId w:val="47"/>
  </w:num>
  <w:num w:numId="14">
    <w:abstractNumId w:val="2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30"/>
  </w:num>
  <w:num w:numId="20">
    <w:abstractNumId w:val="29"/>
  </w:num>
  <w:num w:numId="21">
    <w:abstractNumId w:val="35"/>
  </w:num>
  <w:num w:numId="22">
    <w:abstractNumId w:val="8"/>
  </w:num>
  <w:num w:numId="23">
    <w:abstractNumId w:val="37"/>
  </w:num>
  <w:num w:numId="24">
    <w:abstractNumId w:val="11"/>
  </w:num>
  <w:num w:numId="25">
    <w:abstractNumId w:val="17"/>
  </w:num>
  <w:num w:numId="26">
    <w:abstractNumId w:val="1"/>
  </w:num>
  <w:num w:numId="27">
    <w:abstractNumId w:val="38"/>
  </w:num>
  <w:num w:numId="28">
    <w:abstractNumId w:val="33"/>
  </w:num>
  <w:num w:numId="29">
    <w:abstractNumId w:val="3"/>
  </w:num>
  <w:num w:numId="30">
    <w:abstractNumId w:val="7"/>
  </w:num>
  <w:num w:numId="31">
    <w:abstractNumId w:val="10"/>
  </w:num>
  <w:num w:numId="32">
    <w:abstractNumId w:val="43"/>
  </w:num>
  <w:num w:numId="33">
    <w:abstractNumId w:val="14"/>
  </w:num>
  <w:num w:numId="34">
    <w:abstractNumId w:val="45"/>
  </w:num>
  <w:num w:numId="35">
    <w:abstractNumId w:val="0"/>
  </w:num>
  <w:num w:numId="36">
    <w:abstractNumId w:val="41"/>
  </w:num>
  <w:num w:numId="37">
    <w:abstractNumId w:val="4"/>
  </w:num>
  <w:num w:numId="38">
    <w:abstractNumId w:val="19"/>
  </w:num>
  <w:num w:numId="39">
    <w:abstractNumId w:val="21"/>
  </w:num>
  <w:num w:numId="40">
    <w:abstractNumId w:val="49"/>
  </w:num>
  <w:num w:numId="41">
    <w:abstractNumId w:val="36"/>
  </w:num>
  <w:num w:numId="42">
    <w:abstractNumId w:val="31"/>
  </w:num>
  <w:num w:numId="43">
    <w:abstractNumId w:val="23"/>
  </w:num>
  <w:num w:numId="44">
    <w:abstractNumId w:val="24"/>
  </w:num>
  <w:num w:numId="45">
    <w:abstractNumId w:val="25"/>
  </w:num>
  <w:num w:numId="46">
    <w:abstractNumId w:val="39"/>
  </w:num>
  <w:num w:numId="47">
    <w:abstractNumId w:val="42"/>
  </w:num>
  <w:num w:numId="48">
    <w:abstractNumId w:val="40"/>
  </w:num>
  <w:num w:numId="49">
    <w:abstractNumId w:val="3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80A"/>
    <w:rsid w:val="00053207"/>
    <w:rsid w:val="000644DC"/>
    <w:rsid w:val="000C3802"/>
    <w:rsid w:val="000C701E"/>
    <w:rsid w:val="000D3E89"/>
    <w:rsid w:val="000D4787"/>
    <w:rsid w:val="000D6E91"/>
    <w:rsid w:val="00135A9B"/>
    <w:rsid w:val="00167135"/>
    <w:rsid w:val="00180A8F"/>
    <w:rsid w:val="001A2630"/>
    <w:rsid w:val="00227215"/>
    <w:rsid w:val="00234EED"/>
    <w:rsid w:val="00256E06"/>
    <w:rsid w:val="00263D10"/>
    <w:rsid w:val="00271496"/>
    <w:rsid w:val="002A273F"/>
    <w:rsid w:val="0032280A"/>
    <w:rsid w:val="00345469"/>
    <w:rsid w:val="00375362"/>
    <w:rsid w:val="003C15CA"/>
    <w:rsid w:val="003D6D64"/>
    <w:rsid w:val="0040044F"/>
    <w:rsid w:val="004A484A"/>
    <w:rsid w:val="00501C11"/>
    <w:rsid w:val="00510FBE"/>
    <w:rsid w:val="005465F4"/>
    <w:rsid w:val="005569F1"/>
    <w:rsid w:val="00575C42"/>
    <w:rsid w:val="005D02B3"/>
    <w:rsid w:val="005F7218"/>
    <w:rsid w:val="0060196E"/>
    <w:rsid w:val="00603CBC"/>
    <w:rsid w:val="00710EC4"/>
    <w:rsid w:val="00711209"/>
    <w:rsid w:val="00721F8C"/>
    <w:rsid w:val="00722A5E"/>
    <w:rsid w:val="00760F7F"/>
    <w:rsid w:val="00855D90"/>
    <w:rsid w:val="00861FA8"/>
    <w:rsid w:val="00877A09"/>
    <w:rsid w:val="0091045E"/>
    <w:rsid w:val="00A05EA9"/>
    <w:rsid w:val="00A11BF0"/>
    <w:rsid w:val="00A32609"/>
    <w:rsid w:val="00A94657"/>
    <w:rsid w:val="00AF1C2A"/>
    <w:rsid w:val="00B2388F"/>
    <w:rsid w:val="00B377AD"/>
    <w:rsid w:val="00B63D72"/>
    <w:rsid w:val="00B673F9"/>
    <w:rsid w:val="00B67C27"/>
    <w:rsid w:val="00BA7B92"/>
    <w:rsid w:val="00C0145C"/>
    <w:rsid w:val="00C05AAA"/>
    <w:rsid w:val="00C36823"/>
    <w:rsid w:val="00D2395B"/>
    <w:rsid w:val="00D411E8"/>
    <w:rsid w:val="00D91712"/>
    <w:rsid w:val="00DF68CE"/>
    <w:rsid w:val="00E15F67"/>
    <w:rsid w:val="00EE49D7"/>
    <w:rsid w:val="00F0408E"/>
    <w:rsid w:val="00F8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89"/>
  </w:style>
  <w:style w:type="paragraph" w:styleId="Heading1">
    <w:name w:val="heading 1"/>
    <w:basedOn w:val="Normal"/>
    <w:next w:val="Normal"/>
    <w:link w:val="Heading1Char"/>
    <w:qFormat/>
    <w:rsid w:val="00D2395B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80A"/>
    <w:pPr>
      <w:spacing w:after="0" w:line="240" w:lineRule="auto"/>
    </w:pPr>
  </w:style>
  <w:style w:type="paragraph" w:customStyle="1" w:styleId="Default">
    <w:name w:val="Default"/>
    <w:rsid w:val="00322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711209"/>
    <w:pPr>
      <w:spacing w:after="0" w:line="240" w:lineRule="auto"/>
      <w:jc w:val="both"/>
    </w:pPr>
    <w:rPr>
      <w:rFonts w:ascii="Courier New" w:eastAsia="Times New Roman" w:hAnsi="Courier New" w:cs="Courier New"/>
      <w:iCs/>
      <w:szCs w:val="20"/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711209"/>
    <w:rPr>
      <w:rFonts w:ascii="Courier New" w:eastAsia="Times New Roman" w:hAnsi="Courier New" w:cs="Courier New"/>
      <w:iCs/>
      <w:szCs w:val="20"/>
      <w:lang w:val="pl-PL"/>
    </w:rPr>
  </w:style>
  <w:style w:type="table" w:styleId="TableGrid">
    <w:name w:val="Table Grid"/>
    <w:basedOn w:val="TableNormal"/>
    <w:uiPriority w:val="59"/>
    <w:rsid w:val="0054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2395B"/>
    <w:rPr>
      <w:rFonts w:ascii="Courier New" w:eastAsia="Times New Roman" w:hAnsi="Courier New" w:cs="Courier New"/>
      <w:b/>
      <w:bCs/>
      <w:sz w:val="20"/>
      <w:szCs w:val="24"/>
      <w:lang w:val="hr-HR"/>
    </w:rPr>
  </w:style>
  <w:style w:type="character" w:styleId="Emphasis">
    <w:name w:val="Emphasis"/>
    <w:basedOn w:val="DefaultParagraphFont"/>
    <w:qFormat/>
    <w:rsid w:val="00D239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6A89-7CE9-40CD-91FC-8CBC8897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salihs</dc:creator>
  <cp:lastModifiedBy>localadmin</cp:lastModifiedBy>
  <cp:revision>16</cp:revision>
  <cp:lastPrinted>2019-06-14T08:34:00Z</cp:lastPrinted>
  <dcterms:created xsi:type="dcterms:W3CDTF">2017-05-17T08:35:00Z</dcterms:created>
  <dcterms:modified xsi:type="dcterms:W3CDTF">2019-06-19T09:53:00Z</dcterms:modified>
</cp:coreProperties>
</file>